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83" w:rsidRDefault="00E26220" w:rsidP="000E0C8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CC3F64">
        <w:rPr>
          <w:rFonts w:ascii="Times New Roman" w:hAnsi="Times New Roman" w:cs="Times New Roman"/>
          <w:sz w:val="24"/>
          <w:szCs w:val="24"/>
        </w:rPr>
        <w:t xml:space="preserve">   </w:t>
      </w:r>
    </w:p>
    <w:p w:rsidR="000E0C83" w:rsidRDefault="000E0C83" w:rsidP="000E0C83">
      <w:pPr>
        <w:spacing w:line="240" w:lineRule="auto"/>
        <w:ind w:rightChars="45" w:right="99"/>
        <w:jc w:val="center"/>
        <w:rPr>
          <w:b/>
          <w:bCs/>
          <w:sz w:val="18"/>
        </w:rPr>
      </w:pPr>
      <w:r>
        <w:rPr>
          <w:b/>
          <w:noProof/>
          <w:sz w:val="18"/>
          <w:lang w:eastAsia="ru-RU"/>
        </w:rPr>
        <w:drawing>
          <wp:inline distT="0" distB="0" distL="0" distR="0">
            <wp:extent cx="704850" cy="914400"/>
            <wp:effectExtent l="19050" t="0" r="0" b="0"/>
            <wp:docPr id="2" name="Рисунок 1"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овый рисунок"/>
                    <pic:cNvPicPr>
                      <a:picLocks noChangeAspect="1" noChangeArrowheads="1"/>
                    </pic:cNvPicPr>
                  </pic:nvPicPr>
                  <pic:blipFill>
                    <a:blip r:embed="rId5" cstate="print"/>
                    <a:srcRect/>
                    <a:stretch>
                      <a:fillRect/>
                    </a:stretch>
                  </pic:blipFill>
                  <pic:spPr bwMode="auto">
                    <a:xfrm>
                      <a:off x="0" y="0"/>
                      <a:ext cx="704850" cy="914400"/>
                    </a:xfrm>
                    <a:prstGeom prst="rect">
                      <a:avLst/>
                    </a:prstGeom>
                    <a:noFill/>
                    <a:ln w="9525">
                      <a:noFill/>
                      <a:miter lim="800000"/>
                      <a:headEnd/>
                      <a:tailEnd/>
                    </a:ln>
                  </pic:spPr>
                </pic:pic>
              </a:graphicData>
            </a:graphic>
          </wp:inline>
        </w:drawing>
      </w:r>
    </w:p>
    <w:p w:rsidR="000E0C83" w:rsidRDefault="000E0C83" w:rsidP="000E0C83">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СОБРАНИЕ ДЕПУТАТОВ МЕЖЕВСКОГО МУНИЦИПАЛЬНОГО РАЙОНА </w:t>
      </w:r>
    </w:p>
    <w:p w:rsidR="000E0C83" w:rsidRDefault="000E0C83" w:rsidP="000E0C83">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(пятого созыва) </w:t>
      </w:r>
    </w:p>
    <w:p w:rsidR="000E0C83" w:rsidRDefault="000E0C83" w:rsidP="000E0C83">
      <w:pPr>
        <w:spacing w:after="0" w:line="240" w:lineRule="auto"/>
        <w:ind w:rightChars="45" w:right="99"/>
        <w:jc w:val="center"/>
        <w:rPr>
          <w:rFonts w:ascii="Times New Roman" w:hAnsi="Times New Roman" w:cs="Times New Roman"/>
          <w:sz w:val="24"/>
          <w:szCs w:val="24"/>
        </w:rPr>
      </w:pPr>
    </w:p>
    <w:p w:rsidR="000E0C83" w:rsidRDefault="000E0C83" w:rsidP="000E0C83">
      <w:pPr>
        <w:spacing w:after="0" w:line="240" w:lineRule="auto"/>
        <w:ind w:rightChars="45" w:right="99"/>
        <w:jc w:val="center"/>
        <w:rPr>
          <w:rFonts w:ascii="Times New Roman" w:hAnsi="Times New Roman" w:cs="Times New Roman"/>
          <w:b/>
          <w:sz w:val="24"/>
          <w:szCs w:val="24"/>
        </w:rPr>
      </w:pPr>
      <w:r>
        <w:rPr>
          <w:rFonts w:ascii="Times New Roman" w:hAnsi="Times New Roman" w:cs="Times New Roman"/>
          <w:b/>
          <w:sz w:val="24"/>
          <w:szCs w:val="24"/>
        </w:rPr>
        <w:t>РЕШЕНИЕ</w:t>
      </w:r>
    </w:p>
    <w:p w:rsidR="000E0C83" w:rsidRDefault="000E0C83" w:rsidP="000E0C83">
      <w:pPr>
        <w:spacing w:after="0" w:line="240" w:lineRule="auto"/>
        <w:ind w:rightChars="45" w:right="99"/>
        <w:jc w:val="center"/>
        <w:rPr>
          <w:rFonts w:ascii="Times New Roman" w:hAnsi="Times New Roman" w:cs="Times New Roman"/>
          <w:b/>
          <w:sz w:val="24"/>
          <w:szCs w:val="24"/>
        </w:rPr>
      </w:pPr>
    </w:p>
    <w:p w:rsidR="000E0C83" w:rsidRDefault="000E0C83" w:rsidP="000E0C83">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с. Георгиевское</w:t>
      </w:r>
    </w:p>
    <w:p w:rsidR="000E0C83" w:rsidRDefault="000E0C83" w:rsidP="000E0C83">
      <w:pPr>
        <w:spacing w:after="0" w:line="240" w:lineRule="auto"/>
        <w:ind w:rightChars="45" w:right="99"/>
        <w:jc w:val="center"/>
        <w:rPr>
          <w:rFonts w:ascii="Times New Roman" w:hAnsi="Times New Roman" w:cs="Times New Roman"/>
          <w:sz w:val="24"/>
          <w:szCs w:val="24"/>
        </w:rPr>
      </w:pPr>
    </w:p>
    <w:p w:rsidR="000E0C83" w:rsidRDefault="000E0C83" w:rsidP="000E0C83">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от   28»  мая  2018 года №  238</w:t>
      </w:r>
    </w:p>
    <w:p w:rsidR="000E0C83" w:rsidRDefault="000E0C83" w:rsidP="000E0C83">
      <w:pPr>
        <w:spacing w:line="240" w:lineRule="auto"/>
        <w:ind w:rightChars="45" w:right="99"/>
        <w:jc w:val="center"/>
        <w:rPr>
          <w:rFonts w:ascii="Times New Roman" w:hAnsi="Times New Roman" w:cs="Times New Roman"/>
          <w:sz w:val="24"/>
          <w:szCs w:val="24"/>
        </w:rPr>
      </w:pPr>
    </w:p>
    <w:p w:rsidR="000E0C83" w:rsidRDefault="000E0C83" w:rsidP="000E0C83">
      <w:pPr>
        <w:spacing w:after="0" w:line="240" w:lineRule="auto"/>
        <w:ind w:rightChars="45" w:right="99" w:firstLine="709"/>
        <w:jc w:val="center"/>
        <w:rPr>
          <w:rFonts w:ascii="Times New Roman" w:hAnsi="Times New Roman" w:cs="Times New Roman"/>
          <w:b/>
          <w:sz w:val="24"/>
          <w:szCs w:val="24"/>
        </w:rPr>
      </w:pPr>
      <w:r>
        <w:rPr>
          <w:rFonts w:ascii="Times New Roman" w:hAnsi="Times New Roman" w:cs="Times New Roman"/>
          <w:b/>
          <w:sz w:val="24"/>
          <w:szCs w:val="24"/>
        </w:rPr>
        <w:t>О системе оплаты труда лиц, замещающих муниципальные должности и должности муниципальной службы Межевского муниципального района Костромской области</w:t>
      </w:r>
    </w:p>
    <w:p w:rsidR="000E0C83" w:rsidRDefault="000E0C83" w:rsidP="000E0C83">
      <w:pPr>
        <w:spacing w:after="0" w:line="240" w:lineRule="auto"/>
        <w:ind w:firstLine="709"/>
        <w:jc w:val="center"/>
        <w:rPr>
          <w:rFonts w:ascii="Times New Roman" w:hAnsi="Times New Roman" w:cs="Times New Roman"/>
          <w:b/>
          <w:sz w:val="24"/>
          <w:szCs w:val="24"/>
        </w:rPr>
      </w:pPr>
    </w:p>
    <w:p w:rsidR="000E0C83" w:rsidRDefault="000E0C83" w:rsidP="000E0C8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со статьей 53 Федерального закона от 6 октября 2003 года № 131 – ФЗ «Об общих принципах организации местного самоуправления в Российской Федерации», статьей 22 Федерального закона от 2 марта 2007 года № 25-ФЗ « О муниципальной службе в Российской Федерации», статьей 9 Закона Костромской области от 9 ноября 2007 года № 210-4-ЗКО «О муниципальной службе в Костромской области, руководствуясь Уставом муниципального образования Межевской муниципальный район Костромской области, Собрание депутатов решило:</w:t>
      </w:r>
    </w:p>
    <w:p w:rsidR="000E0C83" w:rsidRDefault="000E0C83" w:rsidP="000E0C83">
      <w:pPr>
        <w:spacing w:after="0" w:line="240" w:lineRule="auto"/>
        <w:ind w:firstLine="709"/>
        <w:jc w:val="both"/>
        <w:rPr>
          <w:rFonts w:ascii="Times New Roman" w:hAnsi="Times New Roman" w:cs="Times New Roman"/>
          <w:sz w:val="24"/>
          <w:szCs w:val="24"/>
        </w:rPr>
      </w:pP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Установить, что денежное содержание муниципальных служащих Межевского  муниципального района Костромской области, состоит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должностного оклада в соответствии с замещаемой должностью (далее - должностной оклад);</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ежемесячной надбавки к должностному окладу за особые условия муниципальной службы;</w:t>
      </w:r>
    </w:p>
    <w:p w:rsidR="000E0C83" w:rsidRDefault="000E0C83" w:rsidP="000E0C83">
      <w:pPr>
        <w:pStyle w:val="ConsPlusNormal"/>
        <w:widowControl/>
        <w:ind w:firstLine="709"/>
        <w:jc w:val="both"/>
        <w:rPr>
          <w:rFonts w:ascii="Times New Roman" w:hAnsi="Times New Roman" w:cs="Times New Roman"/>
          <w:sz w:val="24"/>
          <w:szCs w:val="24"/>
        </w:rPr>
      </w:pPr>
      <w:bookmarkStart w:id="0" w:name="Par28"/>
      <w:bookmarkEnd w:id="0"/>
      <w:r>
        <w:rPr>
          <w:rFonts w:ascii="Times New Roman" w:hAnsi="Times New Roman" w:cs="Times New Roman"/>
          <w:sz w:val="24"/>
          <w:szCs w:val="24"/>
        </w:rPr>
        <w:t>3) ежемесячной надбавки к должностному окладу за выслугу лет на муниципальной службе;</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ежемесячная надбавка к должностному окладу за классный чин;</w:t>
      </w:r>
    </w:p>
    <w:p w:rsidR="000E0C83" w:rsidRDefault="000E0C83" w:rsidP="000E0C83">
      <w:pPr>
        <w:pStyle w:val="ConsPlusNormal"/>
        <w:widowControl/>
        <w:ind w:firstLine="709"/>
        <w:jc w:val="both"/>
        <w:rPr>
          <w:rFonts w:ascii="Times New Roman" w:hAnsi="Times New Roman" w:cs="Times New Roman"/>
          <w:sz w:val="24"/>
          <w:szCs w:val="24"/>
        </w:rPr>
      </w:pPr>
      <w:bookmarkStart w:id="1" w:name="Par31"/>
      <w:bookmarkEnd w:id="1"/>
      <w:r>
        <w:rPr>
          <w:rFonts w:ascii="Times New Roman" w:hAnsi="Times New Roman" w:cs="Times New Roman"/>
          <w:sz w:val="24"/>
          <w:szCs w:val="24"/>
        </w:rPr>
        <w:t>5)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ежемесячного денежного поощрения;</w:t>
      </w:r>
    </w:p>
    <w:p w:rsidR="000E0C83" w:rsidRDefault="000E0C83" w:rsidP="000E0C83">
      <w:pPr>
        <w:pStyle w:val="ConsPlusNormal"/>
        <w:widowControl/>
        <w:ind w:firstLine="709"/>
        <w:jc w:val="both"/>
        <w:rPr>
          <w:rFonts w:ascii="Times New Roman" w:hAnsi="Times New Roman" w:cs="Times New Roman"/>
          <w:sz w:val="24"/>
          <w:szCs w:val="24"/>
        </w:rPr>
      </w:pPr>
      <w:bookmarkStart w:id="2" w:name="Par33"/>
      <w:bookmarkEnd w:id="2"/>
      <w:r>
        <w:rPr>
          <w:rFonts w:ascii="Times New Roman" w:hAnsi="Times New Roman" w:cs="Times New Roman"/>
          <w:sz w:val="24"/>
          <w:szCs w:val="24"/>
        </w:rPr>
        <w:t>7) премий за выполнение особо важных и сложных заданий;</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единовременной выплаты при предоставлении ежегодного оплачиваемого отпуска;</w:t>
      </w:r>
    </w:p>
    <w:p w:rsidR="000E0C83" w:rsidRDefault="000E0C83" w:rsidP="000E0C83">
      <w:pPr>
        <w:pStyle w:val="ConsPlusNormal"/>
        <w:widowControl/>
        <w:ind w:firstLine="709"/>
        <w:jc w:val="both"/>
        <w:rPr>
          <w:rFonts w:ascii="Times New Roman" w:hAnsi="Times New Roman" w:cs="Times New Roman"/>
          <w:sz w:val="24"/>
          <w:szCs w:val="24"/>
        </w:rPr>
      </w:pPr>
      <w:bookmarkStart w:id="3" w:name="Par35"/>
      <w:bookmarkEnd w:id="3"/>
      <w:r>
        <w:rPr>
          <w:rFonts w:ascii="Times New Roman" w:hAnsi="Times New Roman" w:cs="Times New Roman"/>
          <w:sz w:val="24"/>
          <w:szCs w:val="24"/>
        </w:rPr>
        <w:t>9) материальной помощи, выплачиваемой за счет средств фонда оплаты труда муниципальных служащих.</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Определить следующий размер должностного оклада лиц, замещающих муниципальные должности Межевского муниципального района Костромской области: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главе Межевского муниципального района Костромской области </w:t>
      </w:r>
      <w:r>
        <w:rPr>
          <w:rFonts w:ascii="Times New Roman" w:hAnsi="Times New Roman" w:cs="Times New Roman"/>
          <w:sz w:val="24"/>
          <w:szCs w:val="24"/>
          <w:u w:val="single"/>
        </w:rPr>
        <w:t>8 262  руб.</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Установить, что лицам, замещающим муниципальные должности Межевского муниципального района Костромской области, выплачиваются:</w:t>
      </w:r>
    </w:p>
    <w:p w:rsidR="000E0C83" w:rsidRDefault="000E0C83" w:rsidP="000E0C83">
      <w:pPr>
        <w:pStyle w:val="ConsPlusNormal"/>
        <w:widowControl/>
        <w:ind w:firstLine="709"/>
        <w:jc w:val="both"/>
        <w:rPr>
          <w:rFonts w:ascii="Times New Roman" w:hAnsi="Times New Roman" w:cs="Times New Roman"/>
          <w:sz w:val="24"/>
          <w:szCs w:val="24"/>
        </w:rPr>
      </w:pPr>
      <w:bookmarkStart w:id="4" w:name="Par44"/>
      <w:bookmarkEnd w:id="4"/>
      <w:r>
        <w:rPr>
          <w:rFonts w:ascii="Times New Roman" w:hAnsi="Times New Roman" w:cs="Times New Roman"/>
          <w:sz w:val="24"/>
          <w:szCs w:val="24"/>
        </w:rPr>
        <w:lastRenderedPageBreak/>
        <w:t>1) ежемесячная надбавка к должностному окладу за особые условия службы в размере 200% от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ежемесячная надбавка за сложность, напряженность и высокие достижения в службе в размере 50% от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единовременное пособие на оздоровление, выплачиваемое при предоставлении е</w:t>
      </w:r>
      <w:r w:rsidR="00B76196">
        <w:rPr>
          <w:rFonts w:ascii="Times New Roman" w:hAnsi="Times New Roman" w:cs="Times New Roman"/>
          <w:sz w:val="24"/>
          <w:szCs w:val="24"/>
        </w:rPr>
        <w:t xml:space="preserve">жегодного оплачиваемого отпуска в размере </w:t>
      </w:r>
      <w:r w:rsidR="002D6A4B">
        <w:rPr>
          <w:rFonts w:ascii="Times New Roman" w:hAnsi="Times New Roman" w:cs="Times New Roman"/>
          <w:sz w:val="24"/>
          <w:szCs w:val="24"/>
        </w:rPr>
        <w:t xml:space="preserve"> двойного ежемесячного денежного содержания (вознаграждения</w:t>
      </w:r>
      <w:proofErr w:type="gramStart"/>
      <w:r w:rsidR="00D33D01">
        <w:rPr>
          <w:rFonts w:ascii="Times New Roman" w:hAnsi="Times New Roman" w:cs="Times New Roman"/>
          <w:sz w:val="24"/>
          <w:szCs w:val="24"/>
        </w:rPr>
        <w:t xml:space="preserve"> </w:t>
      </w:r>
      <w:r w:rsidR="002D6A4B">
        <w:rPr>
          <w:rFonts w:ascii="Times New Roman" w:hAnsi="Times New Roman" w:cs="Times New Roman"/>
          <w:sz w:val="24"/>
          <w:szCs w:val="24"/>
        </w:rPr>
        <w:t>)</w:t>
      </w:r>
      <w:proofErr w:type="gramEnd"/>
      <w:r w:rsidR="002D6A4B">
        <w:rPr>
          <w:rFonts w:ascii="Times New Roman" w:hAnsi="Times New Roman" w:cs="Times New Roman"/>
          <w:sz w:val="24"/>
          <w:szCs w:val="24"/>
        </w:rPr>
        <w:t xml:space="preserve"> </w:t>
      </w:r>
      <w:r w:rsidR="00B76196">
        <w:rPr>
          <w:rFonts w:ascii="Times New Roman" w:hAnsi="Times New Roman" w:cs="Times New Roman"/>
          <w:sz w:val="24"/>
          <w:szCs w:val="24"/>
        </w:rPr>
        <w:t>;</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ежемесячное денежное поощрение в размере 200% от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дополнительные выплаты,</w:t>
      </w:r>
      <w:r>
        <w:rPr>
          <w:rFonts w:ascii="Times New Roman" w:hAnsi="Times New Roman" w:cs="Times New Roman"/>
          <w:b/>
          <w:sz w:val="24"/>
          <w:szCs w:val="24"/>
        </w:rPr>
        <w:t xml:space="preserve"> </w:t>
      </w:r>
      <w:r>
        <w:rPr>
          <w:rFonts w:ascii="Times New Roman" w:hAnsi="Times New Roman" w:cs="Times New Roman"/>
          <w:sz w:val="24"/>
          <w:szCs w:val="24"/>
        </w:rPr>
        <w:t xml:space="preserve">указанные в подпунктах </w:t>
      </w:r>
      <w:hyperlink r:id="rId6" w:anchor="Par28" w:tooltip="3) ежемесячной надбавки к должностному окладу за выслугу лет на муниципальной службе;" w:history="1">
        <w:r>
          <w:rPr>
            <w:rStyle w:val="ab"/>
            <w:rFonts w:ascii="Times New Roman" w:hAnsi="Times New Roman" w:cs="Times New Roman"/>
            <w:sz w:val="24"/>
            <w:szCs w:val="24"/>
          </w:rPr>
          <w:t>3</w:t>
        </w:r>
      </w:hyperlink>
      <w:r>
        <w:rPr>
          <w:rFonts w:ascii="Times New Roman" w:hAnsi="Times New Roman" w:cs="Times New Roman"/>
          <w:sz w:val="24"/>
          <w:szCs w:val="24"/>
        </w:rPr>
        <w:t xml:space="preserve">, </w:t>
      </w:r>
      <w:hyperlink r:id="rId7" w:anchor="Par31" w:tooltip="5)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 w:history="1">
        <w:r>
          <w:rPr>
            <w:rStyle w:val="ab"/>
            <w:rFonts w:ascii="Times New Roman" w:hAnsi="Times New Roman" w:cs="Times New Roman"/>
            <w:sz w:val="24"/>
            <w:szCs w:val="24"/>
          </w:rPr>
          <w:t>5</w:t>
        </w:r>
      </w:hyperlink>
      <w:r>
        <w:rPr>
          <w:rFonts w:ascii="Times New Roman" w:hAnsi="Times New Roman" w:cs="Times New Roman"/>
          <w:sz w:val="24"/>
          <w:szCs w:val="24"/>
        </w:rPr>
        <w:t xml:space="preserve">, </w:t>
      </w:r>
      <w:hyperlink r:id="rId8" w:anchor="Par33" w:tooltip="7) премий за выполнение особо важных и сложных заданий;" w:history="1">
        <w:r>
          <w:rPr>
            <w:rStyle w:val="ab"/>
            <w:rFonts w:ascii="Times New Roman" w:hAnsi="Times New Roman" w:cs="Times New Roman"/>
            <w:sz w:val="24"/>
            <w:szCs w:val="24"/>
          </w:rPr>
          <w:t>7</w:t>
        </w:r>
      </w:hyperlink>
      <w:r>
        <w:rPr>
          <w:rFonts w:ascii="Times New Roman" w:hAnsi="Times New Roman" w:cs="Times New Roman"/>
          <w:sz w:val="24"/>
          <w:szCs w:val="24"/>
        </w:rPr>
        <w:t xml:space="preserve">, </w:t>
      </w:r>
      <w:hyperlink r:id="rId9" w:anchor="Par35" w:tooltip="9) материальной помощи, выплачиваемой за счет средств фонда оплаты труда муниципальных служащих;" w:history="1">
        <w:r>
          <w:rPr>
            <w:rStyle w:val="ab"/>
            <w:rFonts w:ascii="Times New Roman" w:hAnsi="Times New Roman" w:cs="Times New Roman"/>
            <w:sz w:val="24"/>
            <w:szCs w:val="24"/>
          </w:rPr>
          <w:t>9 пункта 1</w:t>
        </w:r>
      </w:hyperlink>
      <w:r>
        <w:rPr>
          <w:rFonts w:ascii="Times New Roman" w:hAnsi="Times New Roman" w:cs="Times New Roman"/>
          <w:sz w:val="24"/>
          <w:szCs w:val="24"/>
        </w:rPr>
        <w:t xml:space="preserve"> настоящего решения, - в размерах и на условиях, установленных настоящим решением для муниципальных служащих.</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Размеры должностных окладов муниципальных служащих Межевского  муниципального района Костромской области устанавливаются в соответствии с приложением 1 к настоящему решению.</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Ежемесячная надбавка к должностному окладу за особые условия муниципальной службы является выплатой компенсационного характера, в обязательном порядке назначаемой всем муниципальным служащим в связи с особыми условиями труда при выполнении основных обязанностей по должности муниципальной службы, в том числе в связи с необходимостью соблюдать установленные федеральными законами запреты и ограничения.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Ежемесячная надбавка к должностному окладу за особые условия муниципальной службы устанавливается при заключении (изменении) трудового договора в следующих размерах:</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по младшей группе должностей муниципальной службы - до 60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по старшей группе должностей муниципальной службы - от 60 до 90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по ведущей группе должностей муниципальной службы - от 90 до 120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по главной группе должностей муниципальной службы - от 120 до 150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по высшей группе должностей муниципальной службы - от 150 до 200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 Конкретный размер ежемесячной надбавки к должностному окладу за особые условия муниципальной службы устанавливается представителем нанимателя (работодателем) с учетом факторов, указанных в </w:t>
      </w:r>
      <w:hyperlink r:id="rId10" w:anchor="Par48" w:tooltip="5. Ежемесячная надбавка к должностному окладу за особые условия муниципальной службы является выплатой компенсационного характера, в обязательном порядке назначаемой всем муниципальным служащим в связи с особыми условиями труда при выполнении основных обя" w:history="1">
        <w:r>
          <w:rPr>
            <w:rStyle w:val="ab"/>
            <w:rFonts w:ascii="Times New Roman" w:hAnsi="Times New Roman" w:cs="Times New Roman"/>
            <w:sz w:val="24"/>
            <w:szCs w:val="24"/>
          </w:rPr>
          <w:t>пункте 5</w:t>
        </w:r>
      </w:hyperlink>
      <w:r>
        <w:rPr>
          <w:rFonts w:ascii="Times New Roman" w:hAnsi="Times New Roman" w:cs="Times New Roman"/>
          <w:sz w:val="24"/>
          <w:szCs w:val="24"/>
        </w:rPr>
        <w:t xml:space="preserve"> настоящего решения.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службы не менее одного года.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9. Размер надбавки за выслугу лет составляет при стаже муниципальной службы: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от 1 года до 5 лет - 10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от 5 до 10 лет - 15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от 10 до 15 лет - 20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свыше 15 лет - 30 процентов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10.  Установить, что:</w:t>
      </w:r>
    </w:p>
    <w:p w:rsidR="000E0C83" w:rsidRDefault="000E0C83" w:rsidP="000E0C83">
      <w:pPr>
        <w:pStyle w:val="ConsPlusNormal"/>
        <w:widowControl/>
        <w:ind w:firstLine="709"/>
        <w:jc w:val="both"/>
        <w:rPr>
          <w:rFonts w:ascii="Times New Roman" w:hAnsi="Times New Roman" w:cs="Times New Roman"/>
          <w:sz w:val="24"/>
          <w:szCs w:val="24"/>
        </w:rPr>
      </w:pPr>
      <w:bookmarkStart w:id="5" w:name="Par63"/>
      <w:bookmarkEnd w:id="5"/>
      <w:r>
        <w:rPr>
          <w:rFonts w:ascii="Times New Roman" w:hAnsi="Times New Roman" w:cs="Times New Roman"/>
          <w:sz w:val="24"/>
          <w:szCs w:val="24"/>
        </w:rPr>
        <w:t>1) в стаж (общую продолжительность) муниципальной службы включаются периоды замещения: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должностей муниципальной службы;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муниципальных должностей;</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государственных должностей Российской Федерации и государственных должностей субъектов Российской Федерации;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должностей государственной гражданской службы, воинских должностей и должностей федеральной государственной службы иных видов;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иных должностей в соответствии с федеральными законами.</w:t>
      </w:r>
    </w:p>
    <w:p w:rsidR="000E0C83" w:rsidRDefault="000E0C83" w:rsidP="000E0C83">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установление ежемесячной надбавки к должностному  окладу за выслугу лет на муниципальной службе и установления им других гарантий, предусмотренных федеральными законами, Уставом муниципального образования Межевской муниципальный район Костромской области, помимо периодов замещения должностей, указанных в п.п.1  настоящего пункта включаются (засчитываются) также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периоды замещения должностей, включаемые (засчитываемые)  в стаж государственной гражданской службы в соответствии с частью 2 статьи 54 Федерального закона от 27.07.2004 года № 79-ФЗ «О государственной гражданской службе Российской Федерации»;</w:t>
      </w:r>
      <w:proofErr w:type="gramEnd"/>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в стаж муниципальной службы, дающий право на получение надбавки за выслугу лет, засчитываются периоды работы (службы), которые были включены (засчитаны) в установленном порядке в указанный стаж до вступления в силу настоящего решения;</w:t>
      </w:r>
    </w:p>
    <w:p w:rsidR="000E0C83" w:rsidRDefault="000E0C83" w:rsidP="000E0C83">
      <w:pPr>
        <w:pStyle w:val="ConsPlusNormal"/>
        <w:widowControl/>
        <w:ind w:firstLine="709"/>
        <w:jc w:val="both"/>
        <w:rPr>
          <w:rFonts w:ascii="Times New Roman" w:hAnsi="Times New Roman" w:cs="Times New Roman"/>
          <w:sz w:val="24"/>
          <w:szCs w:val="24"/>
        </w:rPr>
      </w:pPr>
      <w:bookmarkStart w:id="6" w:name="Par65"/>
      <w:bookmarkEnd w:id="6"/>
      <w:r>
        <w:rPr>
          <w:rFonts w:ascii="Times New Roman" w:hAnsi="Times New Roman" w:cs="Times New Roman"/>
          <w:sz w:val="24"/>
          <w:szCs w:val="24"/>
        </w:rPr>
        <w:t xml:space="preserve">4) при определении размера надбавки за выслугу лет лицам, имеющим право на ее получение в соответствии с </w:t>
      </w:r>
      <w:hyperlink r:id="rId11" w:anchor="Par56" w:tooltip="8.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 w:history="1">
        <w:r>
          <w:rPr>
            <w:rStyle w:val="ab"/>
            <w:rFonts w:ascii="Times New Roman" w:hAnsi="Times New Roman" w:cs="Times New Roman"/>
            <w:sz w:val="24"/>
            <w:szCs w:val="24"/>
          </w:rPr>
          <w:t>пунктом 8</w:t>
        </w:r>
      </w:hyperlink>
      <w:r>
        <w:rPr>
          <w:rFonts w:ascii="Times New Roman" w:hAnsi="Times New Roman" w:cs="Times New Roman"/>
          <w:sz w:val="24"/>
          <w:szCs w:val="24"/>
        </w:rPr>
        <w:t xml:space="preserve"> настоящего решения, в стаж муниципальной службы в порядке исключения могут быть засчитаны периоды работы (службы), в </w:t>
      </w:r>
      <w:proofErr w:type="gramStart"/>
      <w:r>
        <w:rPr>
          <w:rFonts w:ascii="Times New Roman" w:hAnsi="Times New Roman" w:cs="Times New Roman"/>
          <w:sz w:val="24"/>
          <w:szCs w:val="24"/>
        </w:rPr>
        <w:t>совокупности</w:t>
      </w:r>
      <w:proofErr w:type="gramEnd"/>
      <w:r>
        <w:rPr>
          <w:rFonts w:ascii="Times New Roman" w:hAnsi="Times New Roman" w:cs="Times New Roman"/>
          <w:sz w:val="24"/>
          <w:szCs w:val="24"/>
        </w:rPr>
        <w:t xml:space="preserve"> не превышающие 5 лет, на должностях, не указанных в </w:t>
      </w:r>
      <w:hyperlink r:id="rId12" w:anchor="Par63" w:tooltip="1) в стаж муниципальной службы, дающий право на получение надбавки за выслугу лет, в календарном порядке включаются периоды работы на должностях, указанных в части 1 статьи 11 Закона Костромской области от 9 ноября 2007 года N 210-4-ЗКО &quot;О муниципальной с" w:history="1">
        <w:r>
          <w:rPr>
            <w:rStyle w:val="ab"/>
            <w:rFonts w:ascii="Times New Roman" w:hAnsi="Times New Roman" w:cs="Times New Roman"/>
            <w:sz w:val="24"/>
            <w:szCs w:val="24"/>
          </w:rPr>
          <w:t>подпункте 1</w:t>
        </w:r>
      </w:hyperlink>
      <w:r>
        <w:rPr>
          <w:rFonts w:ascii="Times New Roman" w:hAnsi="Times New Roman" w:cs="Times New Roman"/>
          <w:sz w:val="24"/>
          <w:szCs w:val="24"/>
        </w:rPr>
        <w:t xml:space="preserve"> настоящего пункта, в случае если опыт и знания, приобретенные в период замещения данных должностей, необходимы для выполнения обязанностей по замещаемой должности муниципальной службы;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установление стажа муниципальной службы для определения размера надбавки за выслугу лет с учетом периодов работы (службы), указанных в </w:t>
      </w:r>
      <w:hyperlink r:id="rId13"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 w:history="1">
        <w:r>
          <w:rPr>
            <w:rStyle w:val="ab"/>
            <w:rFonts w:ascii="Times New Roman" w:hAnsi="Times New Roman" w:cs="Times New Roman"/>
            <w:sz w:val="24"/>
            <w:szCs w:val="24"/>
          </w:rPr>
          <w:t>подпункте 3</w:t>
        </w:r>
      </w:hyperlink>
      <w:r>
        <w:rPr>
          <w:rFonts w:ascii="Times New Roman" w:hAnsi="Times New Roman" w:cs="Times New Roman"/>
          <w:sz w:val="24"/>
          <w:szCs w:val="24"/>
        </w:rPr>
        <w:t xml:space="preserve"> настоящего пункта, производится правовым актом представителя нанимателя (работодателя) на основании решения комиссии по вопросам исчисления стажа муниципальной службы;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для решения вопроса о зачете работнику в стаж муниципальной службы для определения размера надбавки за выслугу лет периодов работы (службы), указанных в подпункте 4</w:t>
      </w:r>
      <w:r>
        <w:t xml:space="preserve"> </w:t>
      </w:r>
      <w:r>
        <w:rPr>
          <w:rFonts w:ascii="Times New Roman" w:hAnsi="Times New Roman" w:cs="Times New Roman"/>
          <w:sz w:val="24"/>
          <w:szCs w:val="24"/>
        </w:rPr>
        <w:t>настоящего пункта, в  отдел организационно-контрольной и кадровой работы управления делами администрации Межевского муниципального района Костромской области представляются следующие документы:</w:t>
      </w:r>
    </w:p>
    <w:p w:rsidR="000E0C83" w:rsidRDefault="000E0C83" w:rsidP="000E0C83">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 заявление служащего с просьбой о зачете соответствующего периода работы в стаж муниципальной службы для определения размера надбавки за выслугу лет (указанное заявление от лица, впервые поступающего на муниципальную службу, принимается к рассмотрению только после возникновения у муниципального служащего права на установление надбавки за выслугу лет в соответствии с </w:t>
      </w:r>
      <w:hyperlink r:id="rId14" w:anchor="Par56" w:tooltip="8.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 w:history="1">
        <w:r>
          <w:rPr>
            <w:rStyle w:val="ab"/>
            <w:rFonts w:ascii="Times New Roman" w:hAnsi="Times New Roman" w:cs="Times New Roman"/>
            <w:sz w:val="24"/>
            <w:szCs w:val="24"/>
          </w:rPr>
          <w:t>пунктом 8</w:t>
        </w:r>
      </w:hyperlink>
      <w:r>
        <w:rPr>
          <w:rFonts w:ascii="Times New Roman" w:hAnsi="Times New Roman" w:cs="Times New Roman"/>
          <w:sz w:val="24"/>
          <w:szCs w:val="24"/>
        </w:rPr>
        <w:t xml:space="preserve"> настоящего решения);</w:t>
      </w:r>
      <w:proofErr w:type="gramEnd"/>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копия трудовой книжки;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иные документы, подтверждающие приобретение опыта и знаний, необходимых для выполнения обязанностей по замещаемой должности муниципальной службы;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комиссия по вопросам исчисления стажа муниципальной службы рассматривает представленные документы и принимает решение о зачете работнику соответствующего периода в стаж муниципальной службы или об отказе в таком зачете. Принятое решение оформляется протоколом и доводится до сведения муниципального служащего и представителя нанимателя (работодателя);</w:t>
      </w:r>
    </w:p>
    <w:p w:rsidR="000E0C83" w:rsidRDefault="000E0C83" w:rsidP="000E0C83">
      <w:pPr>
        <w:pStyle w:val="ConsPlusNormal"/>
        <w:widowControl/>
        <w:ind w:firstLine="709"/>
        <w:jc w:val="both"/>
      </w:pP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 надбавка за выслугу лет в размере, определенном с учетом включенных в стаж муниципальной службы периодов работы (службы), указанных в </w:t>
      </w:r>
      <w:hyperlink r:id="rId15"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 w:history="1">
        <w:r>
          <w:rPr>
            <w:rStyle w:val="ab"/>
            <w:rFonts w:ascii="Times New Roman" w:hAnsi="Times New Roman" w:cs="Times New Roman"/>
            <w:sz w:val="24"/>
            <w:szCs w:val="24"/>
          </w:rPr>
          <w:t>подпункте 3</w:t>
        </w:r>
      </w:hyperlink>
      <w:r>
        <w:rPr>
          <w:rFonts w:ascii="Times New Roman" w:hAnsi="Times New Roman" w:cs="Times New Roman"/>
          <w:sz w:val="24"/>
          <w:szCs w:val="24"/>
        </w:rPr>
        <w:t xml:space="preserve"> настоящего пункта, начисляется со дня подписания соответствующего правового акта представителя </w:t>
      </w:r>
      <w:r>
        <w:rPr>
          <w:rFonts w:ascii="Times New Roman" w:hAnsi="Times New Roman" w:cs="Times New Roman"/>
          <w:sz w:val="24"/>
          <w:szCs w:val="24"/>
        </w:rPr>
        <w:lastRenderedPageBreak/>
        <w:t>нанимателя (работодателя), но не ранее дня возникновения у муниципального служащего права на установление надбавки за выслугу лет.</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11. Ежемесячная надбавка к должностному окладу за классный чин устанавливается муниципальному служащему со дня присвоения муниципальному служащему классного чина в размере, определенном правовым актом администрации Межевского муниципального района в соответствии со </w:t>
      </w:r>
      <w:hyperlink r:id="rId16" w:tooltip="Закон Костромской области от 09.11.2007 N 210-4-ЗКО (ред. от 15.12.2017) &quot;О муниципальной службе в Костромской области&quot; (принят Костромской областной Думой 01.11.2007){КонсультантПлюс}" w:history="1">
        <w:r>
          <w:rPr>
            <w:rStyle w:val="ab"/>
            <w:rFonts w:ascii="Times New Roman" w:hAnsi="Times New Roman" w:cs="Times New Roman"/>
            <w:sz w:val="24"/>
            <w:szCs w:val="24"/>
          </w:rPr>
          <w:t>статьей 5.2</w:t>
        </w:r>
      </w:hyperlink>
      <w:r>
        <w:rPr>
          <w:rFonts w:ascii="Times New Roman" w:hAnsi="Times New Roman" w:cs="Times New Roman"/>
          <w:sz w:val="24"/>
          <w:szCs w:val="24"/>
        </w:rPr>
        <w:t xml:space="preserve"> Закона Костромской области от 09.11.2007 N 210-4-ЗКО "О муниципальной службе в Костромской области" </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приложение </w:t>
      </w:r>
      <w:hyperlink r:id="rId17" w:anchor="Par267" w:tooltip="Размер ежемесячной надбавки за классный чин" w:history="1">
        <w:r>
          <w:rPr>
            <w:rStyle w:val="ab"/>
            <w:rFonts w:ascii="Times New Roman" w:hAnsi="Times New Roman" w:cs="Times New Roman"/>
            <w:sz w:val="24"/>
            <w:szCs w:val="24"/>
          </w:rPr>
          <w:t>№ 2</w:t>
        </w:r>
      </w:hyperlink>
      <w:r>
        <w:rPr>
          <w:rFonts w:ascii="Times New Roman" w:hAnsi="Times New Roman" w:cs="Times New Roman"/>
          <w:sz w:val="24"/>
          <w:szCs w:val="24"/>
        </w:rPr>
        <w:t xml:space="preserve"> ).</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12. Размер ежемесячной надбавки к должностному окладу муниципальным служащим, допущенным к государственной тайне на постоянной основе, и сотрудникам структурных подразделений по защите государственной тайны устанавливается правовым актом представителя нанимателя (работодателя) в порядке, установленном Правительством Российской Федерации.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proofErr w:type="gramStart"/>
      <w:r>
        <w:rPr>
          <w:rFonts w:ascii="Times New Roman" w:hAnsi="Times New Roman" w:cs="Times New Roman"/>
          <w:sz w:val="24"/>
          <w:szCs w:val="24"/>
        </w:rPr>
        <w:t>Выплата ежемесячного денежного поощрения и премий по результатам работы производится в целях усиления материальной заинтересованности муниципального служащего в повышении качества выполняемой работы по решению вопросов местного значения, исполнению отдельных государственных полномочий и иных функций органов местного самоуправления, а также в своевременном и добросовестном исполнении своих основных должностных обязанностей, повышении уровня ответственности, в том числе за выполнение заданий в особых условиях</w:t>
      </w:r>
      <w:proofErr w:type="gramEnd"/>
      <w:r>
        <w:rPr>
          <w:rFonts w:ascii="Times New Roman" w:hAnsi="Times New Roman" w:cs="Times New Roman"/>
          <w:sz w:val="24"/>
          <w:szCs w:val="24"/>
        </w:rPr>
        <w:t>.</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14. Установить, что:</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муниципальным служащим выплачиваются ежемесячное денежное поощрение в установленном размере, а также единовременные премии за выполнение особо важных и сложных заданий, которые максимальными размерами не ограничиваются;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размер ежемесячного денежного поощрения составляет один должностной оклад.</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15. Определить, что при наличии экономии фонда оплаты труда может быть принято решение о дополнительном единовременном поощрении муниципального служащего, которое максимальными размерами не ограничиваются: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за выполнение особо важных и сложных заданий, а также за выполнение заданий в особых условиях;</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за вклад в деятельность соответствующего органа местного самоуправления по случаю юбилейных дат (30 лет, 40 лет, 50 лет, 55 лет - женщинам, 60 лет - мужчинам), а также профессионального праздника.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16. Единовременная выплата при предоставлении ежегодного оплачиваемого отпуска в размере двух должностных окладов выплачивается один раз в течение календарного года при предоставлении муниципальному служащему ежегодного основного оплачиваемого отпуска на основании его письменного заявления. В случае разделения ежегодного оплачиваемого отпуска на части единовременная выплата выплачивается по желанию муниципального служащего при предоставлении любой из частей указанного отпуска на основании его письменного заявления. Определение размера единовременной выплаты производится исходя из величины должностного оклада, установленного служащему на день подачи заявления о выплате единовременной выплаты.</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17. Муниципальные служащие Межевского муниципального района Костромской области имеют право на получение материальной помощи в размере двух должностных окладов в год.</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18. Определить, что:</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материальная помощь, указанная в пункте 17 настоящего решения, выплачивается муниципальному служащему ежемесячно  по частям;</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2) при поступлении  и увольнении муниципальных служащих  в течение календарного года выплаты материальной помощи производятся пропорционально отработанному времени;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материальная помощь не выплачивается: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муниципальным служащим, находящимся в отпуске по уходу за ребенком до достижения им возраста трех лет;</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муниципальным служащим, уволенным из органа местного самоуправления, отраслевого (функционального) органа администрации, наделенного правами юридического лица, и получившим материальную помощь в текущем календарном году в полном объеме, и вновь принятым в этом же году.</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b/>
          <w:sz w:val="24"/>
          <w:szCs w:val="24"/>
        </w:rPr>
        <w:t xml:space="preserve"> </w:t>
      </w:r>
      <w:r>
        <w:rPr>
          <w:rFonts w:ascii="Times New Roman" w:hAnsi="Times New Roman" w:cs="Times New Roman"/>
          <w:sz w:val="24"/>
          <w:szCs w:val="24"/>
        </w:rPr>
        <w:t>Помимо материальной помощи, указанной в</w:t>
      </w:r>
      <w:r>
        <w:rPr>
          <w:rFonts w:ascii="Times New Roman" w:hAnsi="Times New Roman" w:cs="Times New Roman"/>
          <w:b/>
          <w:sz w:val="24"/>
          <w:szCs w:val="24"/>
        </w:rPr>
        <w:t xml:space="preserve"> </w:t>
      </w:r>
      <w:r>
        <w:rPr>
          <w:rFonts w:ascii="Times New Roman" w:hAnsi="Times New Roman" w:cs="Times New Roman"/>
          <w:sz w:val="24"/>
          <w:szCs w:val="24"/>
        </w:rPr>
        <w:t>пункте 17</w:t>
      </w:r>
      <w:r>
        <w:t xml:space="preserve"> </w:t>
      </w:r>
      <w:r>
        <w:rPr>
          <w:rFonts w:ascii="Times New Roman" w:hAnsi="Times New Roman" w:cs="Times New Roman"/>
          <w:sz w:val="24"/>
          <w:szCs w:val="24"/>
        </w:rPr>
        <w:t>настоящего решения, муниципальному служащему за счет фонда оплаты труда может быть выплачена материальная помощь в следующих случаях:</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смерти его близких родственников (родителей, детей, мужа (жены), родных братьев и сестер) на основании свидетельства о смерти;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при рождении ребенка на основании копии свидетельства о рождении;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в связи с утратой или повреждением имущества в результате стихийного бедствия, пожара, кражи, аварий систем водоснабжения, отопления и других обстоятельств на основании справок из соответствующих органов;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особой нуждаемости в лечении, приобретении дорогостоящих лекарственных сре</w:t>
      </w:r>
      <w:proofErr w:type="gramStart"/>
      <w:r>
        <w:rPr>
          <w:rFonts w:ascii="Times New Roman" w:hAnsi="Times New Roman" w:cs="Times New Roman"/>
          <w:sz w:val="24"/>
          <w:szCs w:val="24"/>
        </w:rPr>
        <w:t>дств в св</w:t>
      </w:r>
      <w:proofErr w:type="gramEnd"/>
      <w:r>
        <w:rPr>
          <w:rFonts w:ascii="Times New Roman" w:hAnsi="Times New Roman" w:cs="Times New Roman"/>
          <w:sz w:val="24"/>
          <w:szCs w:val="24"/>
        </w:rPr>
        <w:t>язи с заболеванием (травмой);</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в случае тяжелого материального положения или острой необходимости.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20. Определить, что:</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материальная помощь, указанная в пункте 19 настоящего решения, выплачивается на основании письменного заявления муниципального служащего, поданного на имя представителя нанимателя (работодателя). </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решение об оказании материальной помощи и ее размере принимается представителем нанимателя (работодателем) при наличии экономии фонда оплаты труда.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21. Установить, что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ежемесячной надбавки к должностному окладу за особые условия муниципальной службы – не более 15 должностных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ежемесячной надбавки к должностному окладу за выслугу лет на муниципальной службе - в размере четырех должностных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ежемесячная надбавка к должностному окладу за классный чин - в размере пяти должностных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 - в размере полутора должностных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ежемесячного денежного поощрения - в размере тринадцати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премий за выполнение особо важных и сложных заданий - в размере трех должностного оклада;</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единовременной выплаты при предоставлении ежегодного оплачиваемого отпуска - в размере двух должностных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материальной помощи - в размере двух должностных окладов.</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22. Фонд оплаты труда органов местного самоуправления, формируется за счет средств, предусмотренных пунктом 21 настоящего решения, а также за счет средств, необходимых для выплаты должностных окладов и установленных </w:t>
      </w:r>
      <w:hyperlink r:id="rId18" w:anchor="Par44" w:tooltip="1) ежемесячная надбавка к должностному окладу за особые условия службы, ежемесячная надбавка за сложность, напряженность и высокие достижения в службе, ежемесячное денежное поощрение в размерах согласно приложению 1 к настоящему решению;" w:history="1">
        <w:r>
          <w:rPr>
            <w:rStyle w:val="ab"/>
            <w:rFonts w:ascii="Times New Roman" w:hAnsi="Times New Roman" w:cs="Times New Roman"/>
            <w:sz w:val="24"/>
            <w:szCs w:val="24"/>
          </w:rPr>
          <w:t>пунктом 3</w:t>
        </w:r>
      </w:hyperlink>
      <w:r>
        <w:rPr>
          <w:rFonts w:ascii="Times New Roman" w:hAnsi="Times New Roman" w:cs="Times New Roman"/>
          <w:sz w:val="24"/>
          <w:szCs w:val="24"/>
        </w:rPr>
        <w:t xml:space="preserve"> настоящего решения дополнительных выплат к должностным окладам лиц, замещающих муниципальные должности Межевского муниципального района Костромской области.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23. Определить, что:</w:t>
      </w:r>
    </w:p>
    <w:p w:rsidR="000E0C83" w:rsidRDefault="000E0C83" w:rsidP="000E0C83">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1) должностные оклады лиц, замещающих муниципальные должности Межевского муниципального района и должностные оклады муниципальных служащих, установленных в соответствии с </w:t>
      </w:r>
      <w:hyperlink r:id="rId19" w:anchor="Par197" w:tooltip="Предельные нормативы" w:history="1">
        <w:r>
          <w:rPr>
            <w:rStyle w:val="ab"/>
            <w:rFonts w:ascii="Times New Roman" w:hAnsi="Times New Roman" w:cs="Times New Roman"/>
            <w:sz w:val="24"/>
            <w:szCs w:val="24"/>
          </w:rPr>
          <w:t>приложением</w:t>
        </w:r>
      </w:hyperlink>
      <w:r>
        <w:rPr>
          <w:rFonts w:ascii="Times New Roman" w:hAnsi="Times New Roman" w:cs="Times New Roman"/>
          <w:sz w:val="24"/>
          <w:szCs w:val="24"/>
        </w:rPr>
        <w:t xml:space="preserve"> 1 к настоящему решению, а также установленные трудовыми договорами должностные оклады муниципальных служащих Межевского  муниципального района и ежемесячные надбавки к должностному окладу за классный чин муниципальных служащих Межевского муниципального района, установленные приложением 2 к настоящему решению, подлежат увеличению (индексации) не</w:t>
      </w:r>
      <w:proofErr w:type="gramEnd"/>
      <w:r>
        <w:rPr>
          <w:rFonts w:ascii="Times New Roman" w:hAnsi="Times New Roman" w:cs="Times New Roman"/>
          <w:sz w:val="24"/>
          <w:szCs w:val="24"/>
        </w:rPr>
        <w:t xml:space="preserve"> реже одного раза в год, в том числе с учетом инфляции (потребительских цен). Решение об увеличении (индексации) размеров должностных окладов денежного содержания принимается Собранием депутатов Межевского  муниципального района в пределах ассигнований, утвержденных решением Собрания депутатов Межевского  муниципального района о бюджете района на соответствующий год;</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при увеличении (индексации) должностных окладов их размеры подлежат округлению до целого рубля в сторону увеличения.</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24. Установить, что:</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муниципальные правовые акты, регулирующие порядок и условия оплаты труда лиц, замещающих муниципальные должности, и муниципальных служащих, применяются в части, не противоречащей настоящему решению;</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вновь устанавливаемые в соответствии с настоящим решением размеры и условия оплаты труда муниципальных служащих не могут быть ниже размеров и условий оплаты труда, существовавших на день вступления в силу настоящего решения.</w:t>
      </w:r>
    </w:p>
    <w:p w:rsidR="000E0C83" w:rsidRDefault="000E0C83" w:rsidP="000E0C83">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25. Признать утратившим силу решение Собрания депутатов Межевского муниципального района Костромской области от 26.02.2018 г. № 216  «О системе оплаты труда лиц, замещающих муниципальные должности и должности муниципальной службы Межевского муниципального района Костромской области»</w:t>
      </w:r>
    </w:p>
    <w:p w:rsidR="000E0C83" w:rsidRDefault="000E0C83" w:rsidP="000E0C8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26. Настоящее решение  подлежит официальному опубликованию и вступает в силу с 01.07.2018 года.</w:t>
      </w:r>
    </w:p>
    <w:p w:rsidR="000E0C83" w:rsidRDefault="000E0C83" w:rsidP="000E0C83">
      <w:pPr>
        <w:pStyle w:val="ConsPlusNormal"/>
        <w:widowControl/>
        <w:ind w:firstLine="709"/>
        <w:jc w:val="both"/>
        <w:rPr>
          <w:rFonts w:ascii="Times New Roman" w:hAnsi="Times New Roman" w:cs="Times New Roman"/>
          <w:sz w:val="24"/>
          <w:szCs w:val="24"/>
        </w:rPr>
      </w:pPr>
    </w:p>
    <w:p w:rsidR="000E0C83" w:rsidRDefault="000E0C83" w:rsidP="000E0C83">
      <w:pPr>
        <w:pStyle w:val="ConsPlusNormal"/>
        <w:widowControl/>
        <w:ind w:firstLine="709"/>
        <w:jc w:val="both"/>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0E0C83" w:rsidTr="000E0C83">
        <w:tc>
          <w:tcPr>
            <w:tcW w:w="4785" w:type="dxa"/>
            <w:hideMark/>
          </w:tcPr>
          <w:p w:rsidR="000E0C83" w:rsidRDefault="000E0C83">
            <w:pPr>
              <w:widowControl/>
              <w:ind w:firstLine="709"/>
              <w:jc w:val="both"/>
              <w:rPr>
                <w:sz w:val="24"/>
                <w:szCs w:val="24"/>
              </w:rPr>
            </w:pPr>
            <w:r>
              <w:rPr>
                <w:sz w:val="24"/>
                <w:szCs w:val="24"/>
              </w:rPr>
              <w:t>Председатель Собрания депутатов</w:t>
            </w:r>
          </w:p>
          <w:p w:rsidR="000E0C83" w:rsidRDefault="000E0C83">
            <w:pPr>
              <w:widowControl/>
              <w:ind w:firstLine="709"/>
              <w:jc w:val="both"/>
              <w:rPr>
                <w:sz w:val="24"/>
                <w:szCs w:val="24"/>
              </w:rPr>
            </w:pPr>
            <w:r>
              <w:rPr>
                <w:sz w:val="24"/>
                <w:szCs w:val="24"/>
              </w:rPr>
              <w:t xml:space="preserve">Межевского муниципального района </w:t>
            </w:r>
          </w:p>
          <w:p w:rsidR="000E0C83" w:rsidRDefault="000E0C83">
            <w:pPr>
              <w:widowControl/>
              <w:ind w:firstLine="709"/>
              <w:jc w:val="both"/>
              <w:rPr>
                <w:color w:val="FF0000"/>
                <w:sz w:val="24"/>
                <w:szCs w:val="24"/>
              </w:rPr>
            </w:pPr>
            <w:r>
              <w:rPr>
                <w:sz w:val="24"/>
                <w:szCs w:val="24"/>
              </w:rPr>
              <w:t xml:space="preserve">М.Н. Курашов                                                                                     </w:t>
            </w:r>
          </w:p>
        </w:tc>
        <w:tc>
          <w:tcPr>
            <w:tcW w:w="4786" w:type="dxa"/>
            <w:hideMark/>
          </w:tcPr>
          <w:p w:rsidR="000E0C83" w:rsidRDefault="000E0C83">
            <w:pPr>
              <w:widowControl/>
              <w:ind w:firstLine="709"/>
              <w:jc w:val="both"/>
              <w:rPr>
                <w:sz w:val="24"/>
                <w:szCs w:val="24"/>
              </w:rPr>
            </w:pPr>
            <w:r>
              <w:rPr>
                <w:sz w:val="24"/>
                <w:szCs w:val="24"/>
              </w:rPr>
              <w:t xml:space="preserve">Глава Межевского </w:t>
            </w:r>
            <w:proofErr w:type="gramStart"/>
            <w:r>
              <w:rPr>
                <w:sz w:val="24"/>
                <w:szCs w:val="24"/>
              </w:rPr>
              <w:t>муниципального</w:t>
            </w:r>
            <w:proofErr w:type="gramEnd"/>
          </w:p>
          <w:p w:rsidR="000E0C83" w:rsidRDefault="000E0C83">
            <w:pPr>
              <w:widowControl/>
              <w:ind w:firstLine="709"/>
              <w:jc w:val="both"/>
              <w:rPr>
                <w:sz w:val="24"/>
                <w:szCs w:val="24"/>
              </w:rPr>
            </w:pPr>
            <w:r>
              <w:rPr>
                <w:sz w:val="24"/>
                <w:szCs w:val="24"/>
              </w:rPr>
              <w:t>района  Костромской области</w:t>
            </w:r>
          </w:p>
          <w:p w:rsidR="000E0C83" w:rsidRDefault="000E0C83">
            <w:pPr>
              <w:widowControl/>
              <w:ind w:firstLine="709"/>
              <w:jc w:val="both"/>
              <w:rPr>
                <w:color w:val="FF0000"/>
                <w:sz w:val="24"/>
                <w:szCs w:val="24"/>
              </w:rPr>
            </w:pPr>
            <w:r>
              <w:rPr>
                <w:sz w:val="24"/>
                <w:szCs w:val="24"/>
              </w:rPr>
              <w:t xml:space="preserve"> А.А. Лобанов</w:t>
            </w:r>
          </w:p>
        </w:tc>
      </w:tr>
    </w:tbl>
    <w:p w:rsidR="000E0C83" w:rsidRDefault="000E0C83" w:rsidP="000E0C83">
      <w:pPr>
        <w:pStyle w:val="ConsPlusNormal"/>
        <w:widowControl/>
        <w:ind w:firstLine="709"/>
        <w:jc w:val="both"/>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rPr>
          <w:rFonts w:ascii="Times New Roman" w:eastAsiaTheme="minorEastAsia" w:hAnsi="Times New Roman" w:cs="Times New Roman"/>
          <w:sz w:val="16"/>
          <w:szCs w:val="16"/>
          <w:lang w:eastAsia="ru-RU"/>
        </w:rPr>
      </w:pPr>
      <w:r>
        <w:rPr>
          <w:rFonts w:ascii="Times New Roman" w:hAnsi="Times New Roman" w:cs="Times New Roman"/>
          <w:sz w:val="16"/>
          <w:szCs w:val="16"/>
        </w:rPr>
        <w:br w:type="page"/>
      </w:r>
    </w:p>
    <w:p w:rsidR="000E0C83" w:rsidRDefault="000E0C83" w:rsidP="000E0C83">
      <w:pPr>
        <w:pStyle w:val="ConsPlusNormal"/>
        <w:ind w:firstLine="539"/>
        <w:jc w:val="right"/>
        <w:rPr>
          <w:rFonts w:ascii="Times New Roman" w:hAnsi="Times New Roman" w:cs="Times New Roman"/>
          <w:sz w:val="16"/>
          <w:szCs w:val="16"/>
        </w:rPr>
      </w:pPr>
      <w:r>
        <w:rPr>
          <w:rFonts w:ascii="Times New Roman" w:hAnsi="Times New Roman" w:cs="Times New Roman"/>
          <w:sz w:val="16"/>
          <w:szCs w:val="16"/>
        </w:rPr>
        <w:lastRenderedPageBreak/>
        <w:t>Приложение № 1</w:t>
      </w:r>
    </w:p>
    <w:p w:rsidR="000E0C83" w:rsidRDefault="000E0C83" w:rsidP="000E0C83">
      <w:pPr>
        <w:pStyle w:val="ConsPlusNormal"/>
        <w:ind w:firstLine="539"/>
        <w:jc w:val="center"/>
        <w:rPr>
          <w:rFonts w:ascii="Times New Roman" w:hAnsi="Times New Roman" w:cs="Times New Roman"/>
          <w:sz w:val="16"/>
          <w:szCs w:val="16"/>
        </w:rPr>
      </w:pPr>
      <w:r>
        <w:rPr>
          <w:rFonts w:ascii="Times New Roman" w:hAnsi="Times New Roman" w:cs="Times New Roman"/>
          <w:sz w:val="16"/>
          <w:szCs w:val="16"/>
        </w:rPr>
        <w:t xml:space="preserve">                                                                                                                                         к решению Собрания депутатов</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«О системе оплаты труда лиц,</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w:t>
      </w:r>
      <w:proofErr w:type="gramStart"/>
      <w:r>
        <w:rPr>
          <w:rFonts w:ascii="Times New Roman" w:hAnsi="Times New Roman" w:cs="Times New Roman"/>
          <w:b/>
          <w:sz w:val="16"/>
          <w:szCs w:val="16"/>
        </w:rPr>
        <w:t>замещающих</w:t>
      </w:r>
      <w:proofErr w:type="gramEnd"/>
      <w:r>
        <w:rPr>
          <w:rFonts w:ascii="Times New Roman" w:hAnsi="Times New Roman" w:cs="Times New Roman"/>
          <w:b/>
          <w:sz w:val="16"/>
          <w:szCs w:val="16"/>
        </w:rPr>
        <w:t xml:space="preserve"> муниципальные должности</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и должности муниципальной службы</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Межевского муниципального района</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Костромской области»</w:t>
      </w:r>
    </w:p>
    <w:p w:rsidR="000E0C83" w:rsidRDefault="000E0C83" w:rsidP="000E0C83">
      <w:pPr>
        <w:pStyle w:val="ConsPlusNormal"/>
        <w:ind w:firstLine="539"/>
        <w:jc w:val="right"/>
        <w:rPr>
          <w:rFonts w:ascii="Times New Roman" w:hAnsi="Times New Roman" w:cs="Times New Roman"/>
          <w:sz w:val="16"/>
          <w:szCs w:val="16"/>
        </w:rPr>
      </w:pPr>
    </w:p>
    <w:p w:rsidR="000E0C83" w:rsidRDefault="000E0C83" w:rsidP="000E0C83">
      <w:pPr>
        <w:pStyle w:val="ConsPlusNormal"/>
        <w:ind w:firstLine="539"/>
        <w:jc w:val="right"/>
        <w:rPr>
          <w:rFonts w:ascii="Times New Roman" w:hAnsi="Times New Roman" w:cs="Times New Roman"/>
          <w:sz w:val="16"/>
          <w:szCs w:val="16"/>
        </w:rPr>
      </w:pPr>
      <w:r>
        <w:rPr>
          <w:rFonts w:ascii="Times New Roman" w:hAnsi="Times New Roman" w:cs="Times New Roman"/>
          <w:sz w:val="16"/>
          <w:szCs w:val="16"/>
        </w:rPr>
        <w:t>от 28 мая 2018 г. №  238</w:t>
      </w: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РАЗМЕРЫ ДОЛЖНОСТНЫХ ОКЛАДОВ МУНИЦИПАЛЬНЫХ СЛУЖАЩИХ МЕЖЕВСКОГО  МУНИЦИПАЛЬНОГО РАЙОНА КОСТРОМСКОЙ ОБЛАСТИ</w:t>
      </w:r>
    </w:p>
    <w:p w:rsidR="000E0C83" w:rsidRDefault="000E0C83" w:rsidP="000E0C83">
      <w:pPr>
        <w:pStyle w:val="ConsPlusNormal"/>
        <w:ind w:firstLine="540"/>
        <w:jc w:val="both"/>
        <w:rPr>
          <w:rFonts w:ascii="Times New Roman" w:hAnsi="Times New Roman" w:cs="Times New Roman"/>
          <w:sz w:val="24"/>
          <w:szCs w:val="24"/>
        </w:rPr>
      </w:pPr>
    </w:p>
    <w:tbl>
      <w:tblPr>
        <w:tblStyle w:val="a4"/>
        <w:tblW w:w="0" w:type="auto"/>
        <w:tblLook w:val="04A0"/>
      </w:tblPr>
      <w:tblGrid>
        <w:gridCol w:w="817"/>
        <w:gridCol w:w="5563"/>
        <w:gridCol w:w="3191"/>
      </w:tblGrid>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должности муниципальной службы</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Должностной оклад (рублей в месяц)</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1.</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Заместитель главы администрации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7748</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2.</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Управляющий делами администрации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7325</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Начальник отдела (заведующий отделом)</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5882</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4.</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Заместитель начальника отдела (заместитель заведующего отделом)</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5376</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5.</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Начальник отдела в управлении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5376</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6.</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Заведующий сектором</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4414</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7.</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Помощник главы администрации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4470</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8.</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Главный специалист</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4255</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9.</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Ведущий специалист</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3356</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10.</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Специалист 1 категории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2677</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11</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Специалист 2 категории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2603</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12.</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Специалист</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2603</w:t>
            </w:r>
          </w:p>
        </w:tc>
      </w:tr>
      <w:tr w:rsidR="000E0C83" w:rsidTr="000E0C83">
        <w:tc>
          <w:tcPr>
            <w:tcW w:w="817"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13</w:t>
            </w:r>
            <w:bookmarkStart w:id="7" w:name="_GoBack"/>
            <w:bookmarkEnd w:id="7"/>
            <w:r>
              <w:rPr>
                <w:rFonts w:ascii="Times New Roman" w:hAnsi="Times New Roman" w:cs="Times New Roman"/>
                <w:sz w:val="24"/>
                <w:szCs w:val="24"/>
              </w:rPr>
              <w:t>.</w:t>
            </w:r>
          </w:p>
        </w:tc>
        <w:tc>
          <w:tcPr>
            <w:tcW w:w="5563"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both"/>
              <w:rPr>
                <w:rFonts w:ascii="Times New Roman" w:hAnsi="Times New Roman" w:cs="Times New Roman"/>
                <w:sz w:val="24"/>
                <w:szCs w:val="24"/>
              </w:rPr>
            </w:pPr>
            <w:r>
              <w:rPr>
                <w:rFonts w:ascii="Times New Roman" w:hAnsi="Times New Roman" w:cs="Times New Roman"/>
                <w:sz w:val="24"/>
                <w:szCs w:val="24"/>
              </w:rPr>
              <w:t>Инспектор контрольно-счетной комиссии</w:t>
            </w:r>
          </w:p>
        </w:tc>
        <w:tc>
          <w:tcPr>
            <w:tcW w:w="3191"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jc w:val="center"/>
              <w:rPr>
                <w:rFonts w:ascii="Times New Roman" w:hAnsi="Times New Roman" w:cs="Times New Roman"/>
                <w:sz w:val="24"/>
                <w:szCs w:val="24"/>
              </w:rPr>
            </w:pPr>
            <w:r>
              <w:rPr>
                <w:rFonts w:ascii="Times New Roman" w:hAnsi="Times New Roman" w:cs="Times New Roman"/>
                <w:sz w:val="24"/>
                <w:szCs w:val="24"/>
              </w:rPr>
              <w:t>4506</w:t>
            </w:r>
          </w:p>
        </w:tc>
      </w:tr>
    </w:tbl>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540"/>
        <w:jc w:val="both"/>
        <w:rPr>
          <w:rFonts w:ascii="Times New Roman" w:hAnsi="Times New Roman" w:cs="Times New Roman"/>
          <w:sz w:val="24"/>
          <w:szCs w:val="24"/>
        </w:rPr>
      </w:pPr>
    </w:p>
    <w:p w:rsidR="000E0C83" w:rsidRDefault="000E0C83" w:rsidP="000E0C83">
      <w:pPr>
        <w:pStyle w:val="ConsPlusNormal"/>
        <w:ind w:firstLine="540"/>
        <w:jc w:val="both"/>
        <w:rPr>
          <w:rFonts w:ascii="Times New Roman" w:hAnsi="Times New Roman" w:cs="Times New Roman"/>
          <w:sz w:val="24"/>
          <w:szCs w:val="24"/>
        </w:rPr>
      </w:pPr>
    </w:p>
    <w:p w:rsidR="000E0C83" w:rsidRDefault="000E0C83" w:rsidP="000E0C83">
      <w:pPr>
        <w:pStyle w:val="ConsPlusNormal"/>
        <w:ind w:firstLine="540"/>
        <w:jc w:val="both"/>
        <w:rPr>
          <w:rFonts w:ascii="Times New Roman" w:hAnsi="Times New Roman" w:cs="Times New Roman"/>
          <w:sz w:val="24"/>
          <w:szCs w:val="24"/>
        </w:rPr>
      </w:pPr>
    </w:p>
    <w:p w:rsidR="000E0C83" w:rsidRDefault="000E0C83" w:rsidP="000E0C83">
      <w:pPr>
        <w:pStyle w:val="ConsPlusNormal"/>
        <w:ind w:firstLine="540"/>
        <w:jc w:val="both"/>
        <w:rPr>
          <w:rFonts w:ascii="Times New Roman" w:hAnsi="Times New Roman" w:cs="Times New Roman"/>
          <w:sz w:val="24"/>
          <w:szCs w:val="24"/>
        </w:rPr>
      </w:pPr>
    </w:p>
    <w:p w:rsidR="000E0C83" w:rsidRDefault="000E0C83" w:rsidP="000E0C83">
      <w:pPr>
        <w:pStyle w:val="ConsPlusNormal"/>
        <w:ind w:firstLine="540"/>
        <w:jc w:val="both"/>
        <w:rPr>
          <w:rFonts w:ascii="Times New Roman" w:hAnsi="Times New Roman" w:cs="Times New Roman"/>
          <w:sz w:val="24"/>
          <w:szCs w:val="24"/>
        </w:rPr>
      </w:pPr>
    </w:p>
    <w:p w:rsidR="000E0C83" w:rsidRDefault="000E0C83" w:rsidP="000E0C83">
      <w:pPr>
        <w:pStyle w:val="ConsPlusNormal"/>
        <w:ind w:firstLine="540"/>
        <w:jc w:val="both"/>
        <w:rPr>
          <w:rFonts w:ascii="Times New Roman" w:hAnsi="Times New Roman" w:cs="Times New Roman"/>
          <w:sz w:val="24"/>
          <w:szCs w:val="24"/>
        </w:rPr>
      </w:pPr>
    </w:p>
    <w:p w:rsidR="000E0C83" w:rsidRDefault="000E0C83" w:rsidP="000E0C83">
      <w:pPr>
        <w:pStyle w:val="ConsPlusNormal"/>
        <w:ind w:firstLine="539"/>
        <w:jc w:val="right"/>
        <w:rPr>
          <w:rFonts w:ascii="Times New Roman" w:hAnsi="Times New Roman" w:cs="Times New Roman"/>
          <w:sz w:val="16"/>
          <w:szCs w:val="16"/>
        </w:rPr>
      </w:pPr>
      <w:r>
        <w:rPr>
          <w:rFonts w:ascii="Times New Roman" w:hAnsi="Times New Roman" w:cs="Times New Roman"/>
          <w:sz w:val="16"/>
          <w:szCs w:val="16"/>
        </w:rPr>
        <w:t>Приложение № 2</w:t>
      </w:r>
    </w:p>
    <w:p w:rsidR="000E0C83" w:rsidRDefault="000E0C83" w:rsidP="000E0C83">
      <w:pPr>
        <w:pStyle w:val="ConsPlusNormal"/>
        <w:ind w:firstLine="539"/>
        <w:jc w:val="center"/>
        <w:rPr>
          <w:rFonts w:ascii="Times New Roman" w:hAnsi="Times New Roman" w:cs="Times New Roman"/>
          <w:sz w:val="16"/>
          <w:szCs w:val="16"/>
        </w:rPr>
      </w:pPr>
      <w:r>
        <w:rPr>
          <w:rFonts w:ascii="Times New Roman" w:hAnsi="Times New Roman" w:cs="Times New Roman"/>
          <w:sz w:val="16"/>
          <w:szCs w:val="16"/>
        </w:rPr>
        <w:t xml:space="preserve">                                                                                                                                         к решению Собрания депутатов</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«О системе оплаты труда лиц,</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w:t>
      </w:r>
      <w:proofErr w:type="gramStart"/>
      <w:r>
        <w:rPr>
          <w:rFonts w:ascii="Times New Roman" w:hAnsi="Times New Roman" w:cs="Times New Roman"/>
          <w:b/>
          <w:sz w:val="16"/>
          <w:szCs w:val="16"/>
        </w:rPr>
        <w:t>замещающих</w:t>
      </w:r>
      <w:proofErr w:type="gramEnd"/>
      <w:r>
        <w:rPr>
          <w:rFonts w:ascii="Times New Roman" w:hAnsi="Times New Roman" w:cs="Times New Roman"/>
          <w:b/>
          <w:sz w:val="16"/>
          <w:szCs w:val="16"/>
        </w:rPr>
        <w:t xml:space="preserve"> муниципальные должности</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и должности муниципальной службы</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Межевского муниципального района</w:t>
      </w:r>
    </w:p>
    <w:p w:rsidR="000E0C83" w:rsidRDefault="000E0C83" w:rsidP="000E0C83">
      <w:pPr>
        <w:spacing w:after="0" w:line="240" w:lineRule="auto"/>
        <w:ind w:rightChars="45" w:right="99" w:firstLine="709"/>
        <w:jc w:val="right"/>
        <w:rPr>
          <w:rFonts w:ascii="Times New Roman" w:hAnsi="Times New Roman" w:cs="Times New Roman"/>
          <w:b/>
          <w:sz w:val="16"/>
          <w:szCs w:val="16"/>
        </w:rPr>
      </w:pPr>
      <w:r>
        <w:rPr>
          <w:rFonts w:ascii="Times New Roman" w:hAnsi="Times New Roman" w:cs="Times New Roman"/>
          <w:b/>
          <w:sz w:val="16"/>
          <w:szCs w:val="16"/>
        </w:rPr>
        <w:t xml:space="preserve"> Костромской области»</w:t>
      </w:r>
    </w:p>
    <w:p w:rsidR="000E0C83" w:rsidRDefault="000E0C83" w:rsidP="000E0C83">
      <w:pPr>
        <w:pStyle w:val="ConsPlusNormal"/>
        <w:ind w:firstLine="539"/>
        <w:jc w:val="right"/>
        <w:rPr>
          <w:rFonts w:ascii="Times New Roman" w:hAnsi="Times New Roman" w:cs="Times New Roman"/>
          <w:sz w:val="16"/>
          <w:szCs w:val="16"/>
        </w:rPr>
      </w:pPr>
    </w:p>
    <w:p w:rsidR="000E0C83" w:rsidRDefault="000E0C83" w:rsidP="000E0C83">
      <w:pPr>
        <w:pStyle w:val="ConsPlusNormal"/>
        <w:ind w:firstLine="709"/>
        <w:jc w:val="right"/>
        <w:rPr>
          <w:rFonts w:ascii="Times New Roman" w:hAnsi="Times New Roman" w:cs="Times New Roman"/>
          <w:sz w:val="24"/>
          <w:szCs w:val="24"/>
        </w:rPr>
      </w:pPr>
      <w:r>
        <w:rPr>
          <w:rFonts w:ascii="Times New Roman" w:hAnsi="Times New Roman" w:cs="Times New Roman"/>
          <w:sz w:val="16"/>
          <w:szCs w:val="16"/>
        </w:rPr>
        <w:t>от 28 мая 2018 г. №  238</w:t>
      </w:r>
    </w:p>
    <w:p w:rsidR="000E0C83" w:rsidRDefault="000E0C83" w:rsidP="000E0C83">
      <w:pPr>
        <w:pStyle w:val="ConsPlusTitle"/>
        <w:jc w:val="center"/>
        <w:rPr>
          <w:rFonts w:ascii="Times New Roman" w:hAnsi="Times New Roman" w:cs="Times New Roman"/>
          <w:sz w:val="24"/>
          <w:szCs w:val="24"/>
        </w:rPr>
      </w:pPr>
      <w:bookmarkStart w:id="8" w:name="Par267"/>
      <w:bookmarkEnd w:id="8"/>
      <w:r>
        <w:rPr>
          <w:rFonts w:ascii="Times New Roman" w:hAnsi="Times New Roman" w:cs="Times New Roman"/>
          <w:sz w:val="24"/>
          <w:szCs w:val="24"/>
        </w:rPr>
        <w:t>Размер ежемесячной надбавки за классный чин</w:t>
      </w:r>
    </w:p>
    <w:p w:rsidR="000E0C83" w:rsidRDefault="000E0C83" w:rsidP="000E0C83">
      <w:pPr>
        <w:pStyle w:val="ConsPlusNormal"/>
        <w:rPr>
          <w:sz w:val="24"/>
          <w:szCs w:val="24"/>
        </w:rPr>
      </w:pPr>
    </w:p>
    <w:p w:rsidR="000E0C83" w:rsidRDefault="000E0C83" w:rsidP="000E0C83">
      <w:pPr>
        <w:pStyle w:val="ConsPlusNormal"/>
        <w:ind w:firstLine="709"/>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009"/>
        <w:gridCol w:w="2948"/>
      </w:tblGrid>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Наименование классного чина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Размер надбавки за классный чин (рублей в месяц)</w:t>
            </w:r>
          </w:p>
        </w:tc>
      </w:tr>
      <w:tr w:rsidR="000E0C83" w:rsidTr="000E0C83">
        <w:tc>
          <w:tcPr>
            <w:tcW w:w="8957" w:type="dxa"/>
            <w:gridSpan w:val="2"/>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Высшая группа должностей</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Действительный муниципальный советник 1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2776</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Действительный муниципальный советник 2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2625</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Действительный муниципальный советник 3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2476</w:t>
            </w:r>
          </w:p>
        </w:tc>
      </w:tr>
      <w:tr w:rsidR="000E0C83" w:rsidTr="000E0C83">
        <w:tc>
          <w:tcPr>
            <w:tcW w:w="8957" w:type="dxa"/>
            <w:gridSpan w:val="2"/>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Главная группа должностей</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Муниципальный советник 1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2251</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Муниципальный советник 2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2100</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Муниципальный советник 3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1950</w:t>
            </w:r>
          </w:p>
        </w:tc>
      </w:tr>
      <w:tr w:rsidR="000E0C83" w:rsidTr="000E0C83">
        <w:tc>
          <w:tcPr>
            <w:tcW w:w="8957" w:type="dxa"/>
            <w:gridSpan w:val="2"/>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Ведущая группа должностей</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Советник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1726</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Советник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1575</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Советник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1425</w:t>
            </w:r>
          </w:p>
        </w:tc>
      </w:tr>
      <w:tr w:rsidR="000E0C83" w:rsidTr="000E0C83">
        <w:tc>
          <w:tcPr>
            <w:tcW w:w="8957" w:type="dxa"/>
            <w:gridSpan w:val="2"/>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Старшая группа должностей</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Референт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1350</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Референт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1126</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Референт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1051</w:t>
            </w:r>
          </w:p>
        </w:tc>
      </w:tr>
      <w:tr w:rsidR="000E0C83" w:rsidTr="000E0C83">
        <w:tc>
          <w:tcPr>
            <w:tcW w:w="8957" w:type="dxa"/>
            <w:gridSpan w:val="2"/>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Младшая группа должностей</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Секретарь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900</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Секретарь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824</w:t>
            </w:r>
          </w:p>
        </w:tc>
      </w:tr>
      <w:tr w:rsidR="000E0C83" w:rsidTr="000E0C83">
        <w:tc>
          <w:tcPr>
            <w:tcW w:w="6009"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Секретарь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hideMark/>
          </w:tcPr>
          <w:p w:rsidR="000E0C83" w:rsidRDefault="000E0C8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675</w:t>
            </w:r>
          </w:p>
        </w:tc>
      </w:tr>
    </w:tbl>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ind w:firstLine="709"/>
        <w:jc w:val="both"/>
        <w:rPr>
          <w:rFonts w:ascii="Times New Roman" w:hAnsi="Times New Roman" w:cs="Times New Roman"/>
          <w:sz w:val="24"/>
          <w:szCs w:val="24"/>
        </w:rPr>
      </w:pPr>
    </w:p>
    <w:p w:rsidR="000E0C83" w:rsidRDefault="000E0C83" w:rsidP="000E0C83">
      <w:pPr>
        <w:pStyle w:val="ConsPlusNormal"/>
        <w:spacing w:before="200"/>
        <w:ind w:firstLine="540"/>
        <w:jc w:val="both"/>
        <w:rPr>
          <w:rFonts w:ascii="Times New Roman" w:hAnsi="Times New Roman" w:cs="Times New Roman"/>
          <w:sz w:val="24"/>
          <w:szCs w:val="24"/>
        </w:rPr>
      </w:pPr>
    </w:p>
    <w:p w:rsidR="000E0C83" w:rsidRDefault="000E0C83" w:rsidP="000E0C83">
      <w:pPr>
        <w:pStyle w:val="ConsPlusNormal"/>
        <w:spacing w:before="200"/>
        <w:ind w:firstLine="540"/>
        <w:jc w:val="both"/>
        <w:rPr>
          <w:rFonts w:ascii="Times New Roman" w:hAnsi="Times New Roman" w:cs="Times New Roman"/>
          <w:sz w:val="24"/>
          <w:szCs w:val="24"/>
        </w:rPr>
      </w:pPr>
    </w:p>
    <w:p w:rsidR="000E0C83" w:rsidRDefault="000E0C83" w:rsidP="000E0C83">
      <w:pPr>
        <w:pStyle w:val="ConsPlusNormal"/>
        <w:widowControl/>
        <w:ind w:firstLine="709"/>
        <w:jc w:val="both"/>
        <w:rPr>
          <w:rFonts w:ascii="Times New Roman" w:hAnsi="Times New Roman" w:cs="Times New Roman"/>
          <w:sz w:val="24"/>
          <w:szCs w:val="24"/>
        </w:rPr>
      </w:pPr>
    </w:p>
    <w:p w:rsidR="000E0C83" w:rsidRDefault="000E0C83" w:rsidP="000E0C83">
      <w:pPr>
        <w:pStyle w:val="ConsPlusNormal"/>
        <w:widowControl/>
        <w:ind w:firstLine="709"/>
        <w:jc w:val="both"/>
        <w:rPr>
          <w:rFonts w:ascii="Times New Roman" w:hAnsi="Times New Roman" w:cs="Times New Roman"/>
          <w:b/>
          <w:sz w:val="24"/>
          <w:szCs w:val="24"/>
        </w:rPr>
      </w:pPr>
    </w:p>
    <w:p w:rsidR="000E0C83" w:rsidRDefault="000E0C83" w:rsidP="000E0C83">
      <w:pPr>
        <w:pStyle w:val="ConsPlusNormal"/>
        <w:widowControl/>
        <w:ind w:firstLine="709"/>
        <w:jc w:val="both"/>
        <w:rPr>
          <w:rFonts w:ascii="Times New Roman" w:hAnsi="Times New Roman" w:cs="Times New Roman"/>
          <w:b/>
          <w:sz w:val="24"/>
          <w:szCs w:val="24"/>
        </w:rPr>
      </w:pPr>
    </w:p>
    <w:p w:rsidR="000E0C83" w:rsidRDefault="000E0C83" w:rsidP="000E0C83">
      <w:pPr>
        <w:pStyle w:val="ConsPlusNormal"/>
        <w:widowControl/>
        <w:ind w:firstLine="709"/>
        <w:jc w:val="both"/>
        <w:rPr>
          <w:rFonts w:ascii="Times New Roman" w:hAnsi="Times New Roman" w:cs="Times New Roman"/>
          <w:sz w:val="24"/>
          <w:szCs w:val="24"/>
        </w:rPr>
      </w:pPr>
    </w:p>
    <w:p w:rsidR="000E0C83" w:rsidRDefault="000E0C83" w:rsidP="000E0C83">
      <w:pPr>
        <w:pStyle w:val="ConsPlusNormal"/>
        <w:widowControl/>
        <w:ind w:firstLine="709"/>
        <w:jc w:val="both"/>
        <w:rPr>
          <w:rFonts w:ascii="Times New Roman" w:hAnsi="Times New Roman" w:cs="Times New Roman"/>
          <w:sz w:val="24"/>
          <w:szCs w:val="24"/>
        </w:rPr>
      </w:pPr>
    </w:p>
    <w:p w:rsidR="000E0C83" w:rsidRDefault="000E0C83" w:rsidP="000E0C83">
      <w:pPr>
        <w:pStyle w:val="ConsPlusNormal"/>
        <w:widowControl/>
        <w:ind w:firstLine="709"/>
        <w:jc w:val="both"/>
        <w:rPr>
          <w:rFonts w:ascii="Times New Roman" w:hAnsi="Times New Roman" w:cs="Times New Roman"/>
          <w:sz w:val="24"/>
          <w:szCs w:val="24"/>
        </w:rPr>
      </w:pPr>
    </w:p>
    <w:p w:rsidR="000E0C83" w:rsidRDefault="000E0C83" w:rsidP="000E0C83">
      <w:pPr>
        <w:spacing w:after="0" w:line="240" w:lineRule="auto"/>
        <w:ind w:firstLine="709"/>
        <w:rPr>
          <w:rFonts w:ascii="Times New Roman" w:hAnsi="Times New Roman" w:cs="Times New Roman"/>
          <w:sz w:val="24"/>
          <w:szCs w:val="24"/>
        </w:rPr>
      </w:pPr>
    </w:p>
    <w:p w:rsidR="00540A80" w:rsidRPr="000E0C83" w:rsidRDefault="00540A80" w:rsidP="000E0C83">
      <w:pPr>
        <w:rPr>
          <w:szCs w:val="24"/>
        </w:rPr>
      </w:pPr>
    </w:p>
    <w:sectPr w:rsidR="00540A80" w:rsidRPr="000E0C83" w:rsidSect="00DF3A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7475"/>
    <w:rsid w:val="0000033E"/>
    <w:rsid w:val="000026B0"/>
    <w:rsid w:val="0000290B"/>
    <w:rsid w:val="000030F2"/>
    <w:rsid w:val="000037EA"/>
    <w:rsid w:val="00003C85"/>
    <w:rsid w:val="000057C1"/>
    <w:rsid w:val="00005AC9"/>
    <w:rsid w:val="00006007"/>
    <w:rsid w:val="0000606C"/>
    <w:rsid w:val="000061A8"/>
    <w:rsid w:val="00007D79"/>
    <w:rsid w:val="00010CA6"/>
    <w:rsid w:val="0001193A"/>
    <w:rsid w:val="00011BDA"/>
    <w:rsid w:val="00011CD8"/>
    <w:rsid w:val="00013D96"/>
    <w:rsid w:val="00014579"/>
    <w:rsid w:val="00014840"/>
    <w:rsid w:val="00016393"/>
    <w:rsid w:val="00017635"/>
    <w:rsid w:val="00020001"/>
    <w:rsid w:val="000203E6"/>
    <w:rsid w:val="0002069D"/>
    <w:rsid w:val="000207E1"/>
    <w:rsid w:val="00020EE5"/>
    <w:rsid w:val="00020FDA"/>
    <w:rsid w:val="0002140B"/>
    <w:rsid w:val="00023837"/>
    <w:rsid w:val="000251A6"/>
    <w:rsid w:val="0002570C"/>
    <w:rsid w:val="00025C21"/>
    <w:rsid w:val="00027768"/>
    <w:rsid w:val="00030CC5"/>
    <w:rsid w:val="000317AE"/>
    <w:rsid w:val="000324F3"/>
    <w:rsid w:val="00033DD8"/>
    <w:rsid w:val="000373A8"/>
    <w:rsid w:val="00040C1B"/>
    <w:rsid w:val="00043152"/>
    <w:rsid w:val="00043EA1"/>
    <w:rsid w:val="00047B60"/>
    <w:rsid w:val="000502FE"/>
    <w:rsid w:val="00050AF6"/>
    <w:rsid w:val="00051D21"/>
    <w:rsid w:val="00052DB6"/>
    <w:rsid w:val="000533F0"/>
    <w:rsid w:val="0005355C"/>
    <w:rsid w:val="00054496"/>
    <w:rsid w:val="00054501"/>
    <w:rsid w:val="000557B7"/>
    <w:rsid w:val="0005587F"/>
    <w:rsid w:val="0005611D"/>
    <w:rsid w:val="00056B7F"/>
    <w:rsid w:val="00060A84"/>
    <w:rsid w:val="000628F6"/>
    <w:rsid w:val="00062E34"/>
    <w:rsid w:val="0006315E"/>
    <w:rsid w:val="0006468E"/>
    <w:rsid w:val="0006617E"/>
    <w:rsid w:val="000670C7"/>
    <w:rsid w:val="0006716C"/>
    <w:rsid w:val="000713BD"/>
    <w:rsid w:val="000725F2"/>
    <w:rsid w:val="00073C23"/>
    <w:rsid w:val="00073D1D"/>
    <w:rsid w:val="00074354"/>
    <w:rsid w:val="000749B6"/>
    <w:rsid w:val="00076BAC"/>
    <w:rsid w:val="00076E51"/>
    <w:rsid w:val="00077756"/>
    <w:rsid w:val="00077BFF"/>
    <w:rsid w:val="00081F05"/>
    <w:rsid w:val="000839F5"/>
    <w:rsid w:val="00084E20"/>
    <w:rsid w:val="000853B5"/>
    <w:rsid w:val="00086E4D"/>
    <w:rsid w:val="00087065"/>
    <w:rsid w:val="000871FF"/>
    <w:rsid w:val="000900A6"/>
    <w:rsid w:val="00090253"/>
    <w:rsid w:val="00090BB4"/>
    <w:rsid w:val="000918FE"/>
    <w:rsid w:val="00091BBB"/>
    <w:rsid w:val="00091CF7"/>
    <w:rsid w:val="000931E9"/>
    <w:rsid w:val="00093FBD"/>
    <w:rsid w:val="0009426D"/>
    <w:rsid w:val="00094EEA"/>
    <w:rsid w:val="000952BB"/>
    <w:rsid w:val="00095574"/>
    <w:rsid w:val="00095E7B"/>
    <w:rsid w:val="00097FDC"/>
    <w:rsid w:val="000A1F16"/>
    <w:rsid w:val="000A23C8"/>
    <w:rsid w:val="000A357D"/>
    <w:rsid w:val="000A3B22"/>
    <w:rsid w:val="000A4B9D"/>
    <w:rsid w:val="000A65C1"/>
    <w:rsid w:val="000A7AB7"/>
    <w:rsid w:val="000A7B20"/>
    <w:rsid w:val="000A7C62"/>
    <w:rsid w:val="000B14CB"/>
    <w:rsid w:val="000B1E1B"/>
    <w:rsid w:val="000B2E53"/>
    <w:rsid w:val="000B2EF7"/>
    <w:rsid w:val="000B31FA"/>
    <w:rsid w:val="000B3B71"/>
    <w:rsid w:val="000B55D4"/>
    <w:rsid w:val="000B57EA"/>
    <w:rsid w:val="000B7845"/>
    <w:rsid w:val="000C03E7"/>
    <w:rsid w:val="000C0ACC"/>
    <w:rsid w:val="000C0F17"/>
    <w:rsid w:val="000C2979"/>
    <w:rsid w:val="000C2A98"/>
    <w:rsid w:val="000C2B23"/>
    <w:rsid w:val="000C57AD"/>
    <w:rsid w:val="000C5B0D"/>
    <w:rsid w:val="000C6CEE"/>
    <w:rsid w:val="000C7043"/>
    <w:rsid w:val="000D16C9"/>
    <w:rsid w:val="000D3745"/>
    <w:rsid w:val="000D5038"/>
    <w:rsid w:val="000D5EE5"/>
    <w:rsid w:val="000D6342"/>
    <w:rsid w:val="000D63EA"/>
    <w:rsid w:val="000D718C"/>
    <w:rsid w:val="000D7F87"/>
    <w:rsid w:val="000E0C83"/>
    <w:rsid w:val="000E2671"/>
    <w:rsid w:val="000E3777"/>
    <w:rsid w:val="000E4038"/>
    <w:rsid w:val="000E45A1"/>
    <w:rsid w:val="000E5847"/>
    <w:rsid w:val="000E7AF8"/>
    <w:rsid w:val="000E7FEF"/>
    <w:rsid w:val="000F2014"/>
    <w:rsid w:val="000F527A"/>
    <w:rsid w:val="000F5785"/>
    <w:rsid w:val="000F6777"/>
    <w:rsid w:val="000F6B46"/>
    <w:rsid w:val="000F7598"/>
    <w:rsid w:val="00100644"/>
    <w:rsid w:val="00100947"/>
    <w:rsid w:val="00101F76"/>
    <w:rsid w:val="00102757"/>
    <w:rsid w:val="00103B1E"/>
    <w:rsid w:val="00104DBE"/>
    <w:rsid w:val="00105545"/>
    <w:rsid w:val="001067CB"/>
    <w:rsid w:val="00107444"/>
    <w:rsid w:val="00110C3E"/>
    <w:rsid w:val="00111140"/>
    <w:rsid w:val="001111D0"/>
    <w:rsid w:val="0011181C"/>
    <w:rsid w:val="00111868"/>
    <w:rsid w:val="00111F23"/>
    <w:rsid w:val="0011210C"/>
    <w:rsid w:val="0011269E"/>
    <w:rsid w:val="00115A90"/>
    <w:rsid w:val="001160C5"/>
    <w:rsid w:val="0011718A"/>
    <w:rsid w:val="001174DE"/>
    <w:rsid w:val="00122119"/>
    <w:rsid w:val="00122A15"/>
    <w:rsid w:val="00125969"/>
    <w:rsid w:val="00125E56"/>
    <w:rsid w:val="00125F7E"/>
    <w:rsid w:val="0012655B"/>
    <w:rsid w:val="001269B2"/>
    <w:rsid w:val="001270E8"/>
    <w:rsid w:val="00131793"/>
    <w:rsid w:val="00132B73"/>
    <w:rsid w:val="0013371B"/>
    <w:rsid w:val="00133A6E"/>
    <w:rsid w:val="00134675"/>
    <w:rsid w:val="0013499D"/>
    <w:rsid w:val="00134EBE"/>
    <w:rsid w:val="00135F2F"/>
    <w:rsid w:val="001363CE"/>
    <w:rsid w:val="00137CFD"/>
    <w:rsid w:val="00140B15"/>
    <w:rsid w:val="00141181"/>
    <w:rsid w:val="001411B5"/>
    <w:rsid w:val="00141D13"/>
    <w:rsid w:val="001424D7"/>
    <w:rsid w:val="0014263F"/>
    <w:rsid w:val="001433DE"/>
    <w:rsid w:val="00143862"/>
    <w:rsid w:val="0014413C"/>
    <w:rsid w:val="0014459C"/>
    <w:rsid w:val="001450F4"/>
    <w:rsid w:val="0014566C"/>
    <w:rsid w:val="001462E0"/>
    <w:rsid w:val="0014639F"/>
    <w:rsid w:val="00146855"/>
    <w:rsid w:val="001507C2"/>
    <w:rsid w:val="00150A9D"/>
    <w:rsid w:val="001533A2"/>
    <w:rsid w:val="00153D81"/>
    <w:rsid w:val="00154C58"/>
    <w:rsid w:val="00154C9B"/>
    <w:rsid w:val="0015607D"/>
    <w:rsid w:val="001561FE"/>
    <w:rsid w:val="0015693E"/>
    <w:rsid w:val="00161365"/>
    <w:rsid w:val="001615CA"/>
    <w:rsid w:val="001617CB"/>
    <w:rsid w:val="0016335B"/>
    <w:rsid w:val="00165104"/>
    <w:rsid w:val="00166289"/>
    <w:rsid w:val="001669B5"/>
    <w:rsid w:val="001672FF"/>
    <w:rsid w:val="00167475"/>
    <w:rsid w:val="001674C9"/>
    <w:rsid w:val="001712EB"/>
    <w:rsid w:val="001722D9"/>
    <w:rsid w:val="00173891"/>
    <w:rsid w:val="00173BD0"/>
    <w:rsid w:val="001801E6"/>
    <w:rsid w:val="00180AB2"/>
    <w:rsid w:val="00183AF5"/>
    <w:rsid w:val="00184296"/>
    <w:rsid w:val="00184970"/>
    <w:rsid w:val="001854C7"/>
    <w:rsid w:val="0018558A"/>
    <w:rsid w:val="001857E2"/>
    <w:rsid w:val="00186B33"/>
    <w:rsid w:val="00187DA2"/>
    <w:rsid w:val="001909C5"/>
    <w:rsid w:val="00192992"/>
    <w:rsid w:val="001935FE"/>
    <w:rsid w:val="001945AE"/>
    <w:rsid w:val="00195552"/>
    <w:rsid w:val="00196B69"/>
    <w:rsid w:val="001970E6"/>
    <w:rsid w:val="0019729D"/>
    <w:rsid w:val="001A0F45"/>
    <w:rsid w:val="001A15F6"/>
    <w:rsid w:val="001A1843"/>
    <w:rsid w:val="001A2D47"/>
    <w:rsid w:val="001A37F2"/>
    <w:rsid w:val="001A3CE6"/>
    <w:rsid w:val="001A4F82"/>
    <w:rsid w:val="001A6EB0"/>
    <w:rsid w:val="001A77F7"/>
    <w:rsid w:val="001B1D90"/>
    <w:rsid w:val="001B2446"/>
    <w:rsid w:val="001B3A3A"/>
    <w:rsid w:val="001B489F"/>
    <w:rsid w:val="001B48C2"/>
    <w:rsid w:val="001B5A2B"/>
    <w:rsid w:val="001B65A7"/>
    <w:rsid w:val="001B6F11"/>
    <w:rsid w:val="001B7434"/>
    <w:rsid w:val="001B763C"/>
    <w:rsid w:val="001C18D2"/>
    <w:rsid w:val="001C46FC"/>
    <w:rsid w:val="001C4FC4"/>
    <w:rsid w:val="001C7488"/>
    <w:rsid w:val="001D0862"/>
    <w:rsid w:val="001D2A5E"/>
    <w:rsid w:val="001D4C50"/>
    <w:rsid w:val="001D4D49"/>
    <w:rsid w:val="001D51D4"/>
    <w:rsid w:val="001D654F"/>
    <w:rsid w:val="001D7D4E"/>
    <w:rsid w:val="001E00FA"/>
    <w:rsid w:val="001E13D0"/>
    <w:rsid w:val="001E18CC"/>
    <w:rsid w:val="001E20BD"/>
    <w:rsid w:val="001E348C"/>
    <w:rsid w:val="001E3A53"/>
    <w:rsid w:val="001E4278"/>
    <w:rsid w:val="001E581B"/>
    <w:rsid w:val="001E588A"/>
    <w:rsid w:val="001E6E2E"/>
    <w:rsid w:val="001E7811"/>
    <w:rsid w:val="001F0D4A"/>
    <w:rsid w:val="001F1644"/>
    <w:rsid w:val="001F1DD9"/>
    <w:rsid w:val="001F22C2"/>
    <w:rsid w:val="001F38B4"/>
    <w:rsid w:val="001F3A9A"/>
    <w:rsid w:val="001F4E0C"/>
    <w:rsid w:val="001F55D1"/>
    <w:rsid w:val="001F6436"/>
    <w:rsid w:val="001F683A"/>
    <w:rsid w:val="001F6A0C"/>
    <w:rsid w:val="001F708C"/>
    <w:rsid w:val="0020141A"/>
    <w:rsid w:val="00202775"/>
    <w:rsid w:val="0020439D"/>
    <w:rsid w:val="0020498D"/>
    <w:rsid w:val="002051B2"/>
    <w:rsid w:val="0020550F"/>
    <w:rsid w:val="002057EE"/>
    <w:rsid w:val="00207957"/>
    <w:rsid w:val="00207C6C"/>
    <w:rsid w:val="00211E64"/>
    <w:rsid w:val="00214012"/>
    <w:rsid w:val="00214901"/>
    <w:rsid w:val="0021583A"/>
    <w:rsid w:val="00215DCD"/>
    <w:rsid w:val="00220DEA"/>
    <w:rsid w:val="0022133C"/>
    <w:rsid w:val="002238AF"/>
    <w:rsid w:val="00224615"/>
    <w:rsid w:val="00224AC8"/>
    <w:rsid w:val="00227524"/>
    <w:rsid w:val="00231D31"/>
    <w:rsid w:val="00231ED7"/>
    <w:rsid w:val="002332F0"/>
    <w:rsid w:val="00233469"/>
    <w:rsid w:val="00233D13"/>
    <w:rsid w:val="00233E79"/>
    <w:rsid w:val="002371A3"/>
    <w:rsid w:val="00237884"/>
    <w:rsid w:val="00237AEF"/>
    <w:rsid w:val="00241341"/>
    <w:rsid w:val="00241CEE"/>
    <w:rsid w:val="00243513"/>
    <w:rsid w:val="00244D87"/>
    <w:rsid w:val="00245477"/>
    <w:rsid w:val="00245953"/>
    <w:rsid w:val="00245AFD"/>
    <w:rsid w:val="00247C09"/>
    <w:rsid w:val="00247DA1"/>
    <w:rsid w:val="00250257"/>
    <w:rsid w:val="00250FE6"/>
    <w:rsid w:val="0025119F"/>
    <w:rsid w:val="00251230"/>
    <w:rsid w:val="00251A98"/>
    <w:rsid w:val="00252382"/>
    <w:rsid w:val="0025341A"/>
    <w:rsid w:val="00253558"/>
    <w:rsid w:val="00253F33"/>
    <w:rsid w:val="0025439A"/>
    <w:rsid w:val="00255FAF"/>
    <w:rsid w:val="002563E8"/>
    <w:rsid w:val="00256F14"/>
    <w:rsid w:val="002607A4"/>
    <w:rsid w:val="00261616"/>
    <w:rsid w:val="00261DAC"/>
    <w:rsid w:val="00262975"/>
    <w:rsid w:val="00264D98"/>
    <w:rsid w:val="00264DDC"/>
    <w:rsid w:val="00266507"/>
    <w:rsid w:val="002667D2"/>
    <w:rsid w:val="002670A4"/>
    <w:rsid w:val="0026753B"/>
    <w:rsid w:val="002675F9"/>
    <w:rsid w:val="00270451"/>
    <w:rsid w:val="0027164E"/>
    <w:rsid w:val="002717F7"/>
    <w:rsid w:val="00271C9F"/>
    <w:rsid w:val="00272104"/>
    <w:rsid w:val="00272BDB"/>
    <w:rsid w:val="00273434"/>
    <w:rsid w:val="002734CD"/>
    <w:rsid w:val="002734E2"/>
    <w:rsid w:val="0027411B"/>
    <w:rsid w:val="00275D1C"/>
    <w:rsid w:val="002761DB"/>
    <w:rsid w:val="00276259"/>
    <w:rsid w:val="00277884"/>
    <w:rsid w:val="00277F2D"/>
    <w:rsid w:val="00281034"/>
    <w:rsid w:val="002814B3"/>
    <w:rsid w:val="00282507"/>
    <w:rsid w:val="002845A5"/>
    <w:rsid w:val="00286DCF"/>
    <w:rsid w:val="00286EE4"/>
    <w:rsid w:val="002871AC"/>
    <w:rsid w:val="00287BD7"/>
    <w:rsid w:val="002902D3"/>
    <w:rsid w:val="00290B83"/>
    <w:rsid w:val="00290BFE"/>
    <w:rsid w:val="002913E1"/>
    <w:rsid w:val="002919BE"/>
    <w:rsid w:val="00291F48"/>
    <w:rsid w:val="00292F13"/>
    <w:rsid w:val="00293899"/>
    <w:rsid w:val="002947CA"/>
    <w:rsid w:val="00294B03"/>
    <w:rsid w:val="00294BFB"/>
    <w:rsid w:val="00294F87"/>
    <w:rsid w:val="002957E5"/>
    <w:rsid w:val="00296150"/>
    <w:rsid w:val="00296999"/>
    <w:rsid w:val="00297A65"/>
    <w:rsid w:val="002A253D"/>
    <w:rsid w:val="002A3A69"/>
    <w:rsid w:val="002A5695"/>
    <w:rsid w:val="002A6E89"/>
    <w:rsid w:val="002A741B"/>
    <w:rsid w:val="002B0A8F"/>
    <w:rsid w:val="002B1409"/>
    <w:rsid w:val="002B16CF"/>
    <w:rsid w:val="002B2088"/>
    <w:rsid w:val="002B27C1"/>
    <w:rsid w:val="002B3E0F"/>
    <w:rsid w:val="002B40D5"/>
    <w:rsid w:val="002B43A7"/>
    <w:rsid w:val="002B49C6"/>
    <w:rsid w:val="002B5170"/>
    <w:rsid w:val="002B6C70"/>
    <w:rsid w:val="002B7192"/>
    <w:rsid w:val="002B7652"/>
    <w:rsid w:val="002C141D"/>
    <w:rsid w:val="002C2A0D"/>
    <w:rsid w:val="002C43A7"/>
    <w:rsid w:val="002C485F"/>
    <w:rsid w:val="002C4BA4"/>
    <w:rsid w:val="002C7454"/>
    <w:rsid w:val="002D0661"/>
    <w:rsid w:val="002D168E"/>
    <w:rsid w:val="002D19F8"/>
    <w:rsid w:val="002D21C2"/>
    <w:rsid w:val="002D2867"/>
    <w:rsid w:val="002D35E9"/>
    <w:rsid w:val="002D6708"/>
    <w:rsid w:val="002D6A4B"/>
    <w:rsid w:val="002E243C"/>
    <w:rsid w:val="002E27C5"/>
    <w:rsid w:val="002E2B69"/>
    <w:rsid w:val="002E31D6"/>
    <w:rsid w:val="002E38FE"/>
    <w:rsid w:val="002E4F0F"/>
    <w:rsid w:val="002E5972"/>
    <w:rsid w:val="002E5E57"/>
    <w:rsid w:val="002E6822"/>
    <w:rsid w:val="002E6DCC"/>
    <w:rsid w:val="002E6FE5"/>
    <w:rsid w:val="002F19DA"/>
    <w:rsid w:val="002F1CF4"/>
    <w:rsid w:val="002F2360"/>
    <w:rsid w:val="002F295D"/>
    <w:rsid w:val="002F5BF7"/>
    <w:rsid w:val="002F616C"/>
    <w:rsid w:val="002F7F7C"/>
    <w:rsid w:val="003009A0"/>
    <w:rsid w:val="00302344"/>
    <w:rsid w:val="003025D2"/>
    <w:rsid w:val="00302E92"/>
    <w:rsid w:val="00302F36"/>
    <w:rsid w:val="00304AC7"/>
    <w:rsid w:val="003062A1"/>
    <w:rsid w:val="00307C87"/>
    <w:rsid w:val="003115E2"/>
    <w:rsid w:val="003126C2"/>
    <w:rsid w:val="00313C72"/>
    <w:rsid w:val="00313E13"/>
    <w:rsid w:val="00313F71"/>
    <w:rsid w:val="003145C4"/>
    <w:rsid w:val="00314A97"/>
    <w:rsid w:val="00314C72"/>
    <w:rsid w:val="00315B45"/>
    <w:rsid w:val="00315DBC"/>
    <w:rsid w:val="003165D1"/>
    <w:rsid w:val="00316B3E"/>
    <w:rsid w:val="00316DB8"/>
    <w:rsid w:val="00320DB5"/>
    <w:rsid w:val="00320FE4"/>
    <w:rsid w:val="003228BD"/>
    <w:rsid w:val="00322EBF"/>
    <w:rsid w:val="00323401"/>
    <w:rsid w:val="003242B4"/>
    <w:rsid w:val="003252F4"/>
    <w:rsid w:val="003258AF"/>
    <w:rsid w:val="00327148"/>
    <w:rsid w:val="00327709"/>
    <w:rsid w:val="00330125"/>
    <w:rsid w:val="003308D2"/>
    <w:rsid w:val="00330F02"/>
    <w:rsid w:val="00331AF8"/>
    <w:rsid w:val="00332039"/>
    <w:rsid w:val="00332310"/>
    <w:rsid w:val="00333894"/>
    <w:rsid w:val="00336502"/>
    <w:rsid w:val="003428D2"/>
    <w:rsid w:val="00343D5C"/>
    <w:rsid w:val="00343DA7"/>
    <w:rsid w:val="003441CA"/>
    <w:rsid w:val="00344858"/>
    <w:rsid w:val="0034546C"/>
    <w:rsid w:val="00347062"/>
    <w:rsid w:val="0035045D"/>
    <w:rsid w:val="003515B4"/>
    <w:rsid w:val="00351AAF"/>
    <w:rsid w:val="00351F7E"/>
    <w:rsid w:val="00352982"/>
    <w:rsid w:val="00352B44"/>
    <w:rsid w:val="003551A8"/>
    <w:rsid w:val="00355D36"/>
    <w:rsid w:val="003560CE"/>
    <w:rsid w:val="003563E8"/>
    <w:rsid w:val="00357BD4"/>
    <w:rsid w:val="003608EE"/>
    <w:rsid w:val="00362931"/>
    <w:rsid w:val="00362FFB"/>
    <w:rsid w:val="003656A2"/>
    <w:rsid w:val="00365857"/>
    <w:rsid w:val="00365FB3"/>
    <w:rsid w:val="00366BD8"/>
    <w:rsid w:val="00367430"/>
    <w:rsid w:val="00372826"/>
    <w:rsid w:val="0037296B"/>
    <w:rsid w:val="003729E8"/>
    <w:rsid w:val="00372B90"/>
    <w:rsid w:val="00375A94"/>
    <w:rsid w:val="00376433"/>
    <w:rsid w:val="00376563"/>
    <w:rsid w:val="00377C69"/>
    <w:rsid w:val="00377EA8"/>
    <w:rsid w:val="00381243"/>
    <w:rsid w:val="003813A2"/>
    <w:rsid w:val="00381715"/>
    <w:rsid w:val="00381E0D"/>
    <w:rsid w:val="00382833"/>
    <w:rsid w:val="00383160"/>
    <w:rsid w:val="003848E3"/>
    <w:rsid w:val="00384B88"/>
    <w:rsid w:val="00385140"/>
    <w:rsid w:val="00385408"/>
    <w:rsid w:val="00387396"/>
    <w:rsid w:val="003904C2"/>
    <w:rsid w:val="00390562"/>
    <w:rsid w:val="00390AAF"/>
    <w:rsid w:val="003914BE"/>
    <w:rsid w:val="00391B8F"/>
    <w:rsid w:val="00391BBE"/>
    <w:rsid w:val="00392E30"/>
    <w:rsid w:val="003938F9"/>
    <w:rsid w:val="0039587B"/>
    <w:rsid w:val="003959F7"/>
    <w:rsid w:val="003977FC"/>
    <w:rsid w:val="003A104F"/>
    <w:rsid w:val="003A1D46"/>
    <w:rsid w:val="003A1DB8"/>
    <w:rsid w:val="003A2472"/>
    <w:rsid w:val="003A27C3"/>
    <w:rsid w:val="003A2F9C"/>
    <w:rsid w:val="003B35EF"/>
    <w:rsid w:val="003B3A07"/>
    <w:rsid w:val="003B5745"/>
    <w:rsid w:val="003B5CC2"/>
    <w:rsid w:val="003B6049"/>
    <w:rsid w:val="003B72AD"/>
    <w:rsid w:val="003C0AB0"/>
    <w:rsid w:val="003C1007"/>
    <w:rsid w:val="003C152D"/>
    <w:rsid w:val="003C2A8D"/>
    <w:rsid w:val="003C2C9A"/>
    <w:rsid w:val="003C3195"/>
    <w:rsid w:val="003C4668"/>
    <w:rsid w:val="003C4A05"/>
    <w:rsid w:val="003C4C21"/>
    <w:rsid w:val="003C577A"/>
    <w:rsid w:val="003C5D8D"/>
    <w:rsid w:val="003C67F5"/>
    <w:rsid w:val="003C78D9"/>
    <w:rsid w:val="003D2DB5"/>
    <w:rsid w:val="003D3901"/>
    <w:rsid w:val="003D4034"/>
    <w:rsid w:val="003D40E6"/>
    <w:rsid w:val="003D4BA7"/>
    <w:rsid w:val="003D5111"/>
    <w:rsid w:val="003D56DA"/>
    <w:rsid w:val="003D6375"/>
    <w:rsid w:val="003D65A9"/>
    <w:rsid w:val="003D7051"/>
    <w:rsid w:val="003E0015"/>
    <w:rsid w:val="003E00DF"/>
    <w:rsid w:val="003E0B1B"/>
    <w:rsid w:val="003E1B0B"/>
    <w:rsid w:val="003E2443"/>
    <w:rsid w:val="003E2B32"/>
    <w:rsid w:val="003E3338"/>
    <w:rsid w:val="003E3C66"/>
    <w:rsid w:val="003E3DFE"/>
    <w:rsid w:val="003E4259"/>
    <w:rsid w:val="003E6219"/>
    <w:rsid w:val="003E66E1"/>
    <w:rsid w:val="003E7903"/>
    <w:rsid w:val="003E7E03"/>
    <w:rsid w:val="003F31A5"/>
    <w:rsid w:val="003F614E"/>
    <w:rsid w:val="003F6257"/>
    <w:rsid w:val="003F6B19"/>
    <w:rsid w:val="003F6C99"/>
    <w:rsid w:val="003F76B2"/>
    <w:rsid w:val="003F7820"/>
    <w:rsid w:val="003F7DAB"/>
    <w:rsid w:val="00400365"/>
    <w:rsid w:val="00401855"/>
    <w:rsid w:val="0040195F"/>
    <w:rsid w:val="00402F2A"/>
    <w:rsid w:val="00403717"/>
    <w:rsid w:val="00405AED"/>
    <w:rsid w:val="00406016"/>
    <w:rsid w:val="0040645F"/>
    <w:rsid w:val="0040649D"/>
    <w:rsid w:val="0040789A"/>
    <w:rsid w:val="004079DD"/>
    <w:rsid w:val="0041036B"/>
    <w:rsid w:val="00410DBA"/>
    <w:rsid w:val="00412628"/>
    <w:rsid w:val="00412C48"/>
    <w:rsid w:val="00412CB3"/>
    <w:rsid w:val="00416C1F"/>
    <w:rsid w:val="00417213"/>
    <w:rsid w:val="004172E9"/>
    <w:rsid w:val="00417D86"/>
    <w:rsid w:val="00422235"/>
    <w:rsid w:val="004232F5"/>
    <w:rsid w:val="00423301"/>
    <w:rsid w:val="00424373"/>
    <w:rsid w:val="00425ADC"/>
    <w:rsid w:val="00426489"/>
    <w:rsid w:val="00426ECF"/>
    <w:rsid w:val="0042723F"/>
    <w:rsid w:val="00427DC8"/>
    <w:rsid w:val="0043005C"/>
    <w:rsid w:val="0043015D"/>
    <w:rsid w:val="0043313D"/>
    <w:rsid w:val="0043325F"/>
    <w:rsid w:val="00433C64"/>
    <w:rsid w:val="00433DDD"/>
    <w:rsid w:val="00436B58"/>
    <w:rsid w:val="0043701B"/>
    <w:rsid w:val="00437286"/>
    <w:rsid w:val="00437BBC"/>
    <w:rsid w:val="00437DAA"/>
    <w:rsid w:val="004417C2"/>
    <w:rsid w:val="0044217F"/>
    <w:rsid w:val="00443338"/>
    <w:rsid w:val="004437C5"/>
    <w:rsid w:val="004463A9"/>
    <w:rsid w:val="00447C1A"/>
    <w:rsid w:val="00447F56"/>
    <w:rsid w:val="0045020D"/>
    <w:rsid w:val="004512FE"/>
    <w:rsid w:val="004514B2"/>
    <w:rsid w:val="00451CE7"/>
    <w:rsid w:val="00452353"/>
    <w:rsid w:val="004528C6"/>
    <w:rsid w:val="0045799E"/>
    <w:rsid w:val="00460770"/>
    <w:rsid w:val="004611E4"/>
    <w:rsid w:val="0046182F"/>
    <w:rsid w:val="00461DDF"/>
    <w:rsid w:val="0046222C"/>
    <w:rsid w:val="00463614"/>
    <w:rsid w:val="0046372B"/>
    <w:rsid w:val="00463DD4"/>
    <w:rsid w:val="00465113"/>
    <w:rsid w:val="0046556C"/>
    <w:rsid w:val="00465F17"/>
    <w:rsid w:val="00470794"/>
    <w:rsid w:val="004708A7"/>
    <w:rsid w:val="00470F7E"/>
    <w:rsid w:val="0047150B"/>
    <w:rsid w:val="004716F8"/>
    <w:rsid w:val="00472F8C"/>
    <w:rsid w:val="004732DC"/>
    <w:rsid w:val="00476406"/>
    <w:rsid w:val="004816B3"/>
    <w:rsid w:val="004819FE"/>
    <w:rsid w:val="00481DED"/>
    <w:rsid w:val="00481FCA"/>
    <w:rsid w:val="0048247F"/>
    <w:rsid w:val="004833B9"/>
    <w:rsid w:val="00483546"/>
    <w:rsid w:val="0048461F"/>
    <w:rsid w:val="004858DF"/>
    <w:rsid w:val="004861A1"/>
    <w:rsid w:val="004877F4"/>
    <w:rsid w:val="00487A8E"/>
    <w:rsid w:val="00490D2C"/>
    <w:rsid w:val="00491667"/>
    <w:rsid w:val="004919C0"/>
    <w:rsid w:val="00491C1C"/>
    <w:rsid w:val="004925F7"/>
    <w:rsid w:val="00492B3D"/>
    <w:rsid w:val="00494D39"/>
    <w:rsid w:val="0049661C"/>
    <w:rsid w:val="0049679B"/>
    <w:rsid w:val="00496A2A"/>
    <w:rsid w:val="00497F07"/>
    <w:rsid w:val="004A1936"/>
    <w:rsid w:val="004A2537"/>
    <w:rsid w:val="004A2539"/>
    <w:rsid w:val="004A2C39"/>
    <w:rsid w:val="004A2C85"/>
    <w:rsid w:val="004A3396"/>
    <w:rsid w:val="004A36BC"/>
    <w:rsid w:val="004A43AD"/>
    <w:rsid w:val="004A4F35"/>
    <w:rsid w:val="004A77C2"/>
    <w:rsid w:val="004A7D73"/>
    <w:rsid w:val="004B4374"/>
    <w:rsid w:val="004B4AF2"/>
    <w:rsid w:val="004C1375"/>
    <w:rsid w:val="004C1C3C"/>
    <w:rsid w:val="004C1C64"/>
    <w:rsid w:val="004C2A48"/>
    <w:rsid w:val="004C3321"/>
    <w:rsid w:val="004C33AE"/>
    <w:rsid w:val="004C44B4"/>
    <w:rsid w:val="004C4CB0"/>
    <w:rsid w:val="004C6C5F"/>
    <w:rsid w:val="004C7E0A"/>
    <w:rsid w:val="004D05A7"/>
    <w:rsid w:val="004D07D1"/>
    <w:rsid w:val="004D1D1A"/>
    <w:rsid w:val="004D20BA"/>
    <w:rsid w:val="004D2CB4"/>
    <w:rsid w:val="004D3DA0"/>
    <w:rsid w:val="004D4484"/>
    <w:rsid w:val="004D567E"/>
    <w:rsid w:val="004D5D0D"/>
    <w:rsid w:val="004D69AA"/>
    <w:rsid w:val="004D75D2"/>
    <w:rsid w:val="004D7A99"/>
    <w:rsid w:val="004E0357"/>
    <w:rsid w:val="004E13ED"/>
    <w:rsid w:val="004E1DAF"/>
    <w:rsid w:val="004E242C"/>
    <w:rsid w:val="004E2870"/>
    <w:rsid w:val="004E2D73"/>
    <w:rsid w:val="004E4145"/>
    <w:rsid w:val="004E6A66"/>
    <w:rsid w:val="004E71A5"/>
    <w:rsid w:val="004F26CA"/>
    <w:rsid w:val="004F27F1"/>
    <w:rsid w:val="004F3992"/>
    <w:rsid w:val="004F6A30"/>
    <w:rsid w:val="005012F9"/>
    <w:rsid w:val="00501523"/>
    <w:rsid w:val="005025BC"/>
    <w:rsid w:val="00502B0C"/>
    <w:rsid w:val="00505533"/>
    <w:rsid w:val="00505F58"/>
    <w:rsid w:val="005062AF"/>
    <w:rsid w:val="00506C72"/>
    <w:rsid w:val="00506DD0"/>
    <w:rsid w:val="00510450"/>
    <w:rsid w:val="00511CA8"/>
    <w:rsid w:val="005131C5"/>
    <w:rsid w:val="00513557"/>
    <w:rsid w:val="00513AB2"/>
    <w:rsid w:val="00513F47"/>
    <w:rsid w:val="0051439F"/>
    <w:rsid w:val="00514409"/>
    <w:rsid w:val="0051650A"/>
    <w:rsid w:val="00516678"/>
    <w:rsid w:val="00516D3D"/>
    <w:rsid w:val="00522815"/>
    <w:rsid w:val="00523024"/>
    <w:rsid w:val="005236BB"/>
    <w:rsid w:val="00523978"/>
    <w:rsid w:val="00523F87"/>
    <w:rsid w:val="005244AC"/>
    <w:rsid w:val="00524519"/>
    <w:rsid w:val="00524745"/>
    <w:rsid w:val="00526464"/>
    <w:rsid w:val="00526C05"/>
    <w:rsid w:val="00530D73"/>
    <w:rsid w:val="00530DED"/>
    <w:rsid w:val="005324C9"/>
    <w:rsid w:val="00533E1A"/>
    <w:rsid w:val="00535424"/>
    <w:rsid w:val="00536901"/>
    <w:rsid w:val="00536E4A"/>
    <w:rsid w:val="005375D5"/>
    <w:rsid w:val="005407B3"/>
    <w:rsid w:val="00540A80"/>
    <w:rsid w:val="00541C61"/>
    <w:rsid w:val="005430C5"/>
    <w:rsid w:val="0054356A"/>
    <w:rsid w:val="00543DD0"/>
    <w:rsid w:val="005441CC"/>
    <w:rsid w:val="00544A3A"/>
    <w:rsid w:val="00546ADE"/>
    <w:rsid w:val="00546EDB"/>
    <w:rsid w:val="00547B55"/>
    <w:rsid w:val="005505E5"/>
    <w:rsid w:val="00550B70"/>
    <w:rsid w:val="00551FD8"/>
    <w:rsid w:val="00553AF5"/>
    <w:rsid w:val="005545EB"/>
    <w:rsid w:val="005556CC"/>
    <w:rsid w:val="00555AD0"/>
    <w:rsid w:val="00555B1C"/>
    <w:rsid w:val="005565BC"/>
    <w:rsid w:val="00556862"/>
    <w:rsid w:val="00556FC3"/>
    <w:rsid w:val="00557020"/>
    <w:rsid w:val="00561996"/>
    <w:rsid w:val="00562851"/>
    <w:rsid w:val="00562BCA"/>
    <w:rsid w:val="0056383C"/>
    <w:rsid w:val="00563E7D"/>
    <w:rsid w:val="0056536C"/>
    <w:rsid w:val="00565FB0"/>
    <w:rsid w:val="0056648F"/>
    <w:rsid w:val="00566B3D"/>
    <w:rsid w:val="00570427"/>
    <w:rsid w:val="005704B1"/>
    <w:rsid w:val="00571CDA"/>
    <w:rsid w:val="00572514"/>
    <w:rsid w:val="00572E0D"/>
    <w:rsid w:val="0057390A"/>
    <w:rsid w:val="00574674"/>
    <w:rsid w:val="00574D6D"/>
    <w:rsid w:val="005804AC"/>
    <w:rsid w:val="0058086C"/>
    <w:rsid w:val="00580DA8"/>
    <w:rsid w:val="00581B42"/>
    <w:rsid w:val="00581D27"/>
    <w:rsid w:val="00582A28"/>
    <w:rsid w:val="00582DE0"/>
    <w:rsid w:val="005838C9"/>
    <w:rsid w:val="005838DA"/>
    <w:rsid w:val="00584B44"/>
    <w:rsid w:val="00585EC9"/>
    <w:rsid w:val="005866A9"/>
    <w:rsid w:val="00586D2E"/>
    <w:rsid w:val="00586F3D"/>
    <w:rsid w:val="005900AC"/>
    <w:rsid w:val="00590474"/>
    <w:rsid w:val="005904F8"/>
    <w:rsid w:val="0059063E"/>
    <w:rsid w:val="005908D9"/>
    <w:rsid w:val="00591437"/>
    <w:rsid w:val="005923BC"/>
    <w:rsid w:val="0059321A"/>
    <w:rsid w:val="0059389C"/>
    <w:rsid w:val="00593C74"/>
    <w:rsid w:val="00593DBD"/>
    <w:rsid w:val="00594CED"/>
    <w:rsid w:val="005951FF"/>
    <w:rsid w:val="00597C4A"/>
    <w:rsid w:val="005A0B41"/>
    <w:rsid w:val="005A0E7D"/>
    <w:rsid w:val="005A2A16"/>
    <w:rsid w:val="005A36F0"/>
    <w:rsid w:val="005A601C"/>
    <w:rsid w:val="005A6E7E"/>
    <w:rsid w:val="005A70F2"/>
    <w:rsid w:val="005A73F3"/>
    <w:rsid w:val="005A79E7"/>
    <w:rsid w:val="005A7CDF"/>
    <w:rsid w:val="005B169E"/>
    <w:rsid w:val="005B395F"/>
    <w:rsid w:val="005B4980"/>
    <w:rsid w:val="005B4EB2"/>
    <w:rsid w:val="005B52F9"/>
    <w:rsid w:val="005B557E"/>
    <w:rsid w:val="005B7110"/>
    <w:rsid w:val="005C09AC"/>
    <w:rsid w:val="005C2F9A"/>
    <w:rsid w:val="005C3657"/>
    <w:rsid w:val="005C4A22"/>
    <w:rsid w:val="005C5CA4"/>
    <w:rsid w:val="005C5F50"/>
    <w:rsid w:val="005C6349"/>
    <w:rsid w:val="005C65AB"/>
    <w:rsid w:val="005C6FFD"/>
    <w:rsid w:val="005C765C"/>
    <w:rsid w:val="005D042D"/>
    <w:rsid w:val="005D07C3"/>
    <w:rsid w:val="005D0A36"/>
    <w:rsid w:val="005D1226"/>
    <w:rsid w:val="005D1B75"/>
    <w:rsid w:val="005D4019"/>
    <w:rsid w:val="005D450E"/>
    <w:rsid w:val="005D549A"/>
    <w:rsid w:val="005D558E"/>
    <w:rsid w:val="005D5AFB"/>
    <w:rsid w:val="005D68C4"/>
    <w:rsid w:val="005D6D08"/>
    <w:rsid w:val="005D6E0B"/>
    <w:rsid w:val="005D79BE"/>
    <w:rsid w:val="005E141B"/>
    <w:rsid w:val="005E1779"/>
    <w:rsid w:val="005E1D81"/>
    <w:rsid w:val="005E2114"/>
    <w:rsid w:val="005E211C"/>
    <w:rsid w:val="005E222F"/>
    <w:rsid w:val="005E4D23"/>
    <w:rsid w:val="005E551E"/>
    <w:rsid w:val="005E6867"/>
    <w:rsid w:val="005E6F14"/>
    <w:rsid w:val="005E7085"/>
    <w:rsid w:val="005F0911"/>
    <w:rsid w:val="005F1E53"/>
    <w:rsid w:val="005F23B7"/>
    <w:rsid w:val="005F2E3A"/>
    <w:rsid w:val="005F56C9"/>
    <w:rsid w:val="005F5EE8"/>
    <w:rsid w:val="005F71C2"/>
    <w:rsid w:val="006003C0"/>
    <w:rsid w:val="00601681"/>
    <w:rsid w:val="00601C8B"/>
    <w:rsid w:val="00601FB6"/>
    <w:rsid w:val="00602D63"/>
    <w:rsid w:val="00605EB5"/>
    <w:rsid w:val="00606531"/>
    <w:rsid w:val="00607426"/>
    <w:rsid w:val="00607CB8"/>
    <w:rsid w:val="00610497"/>
    <w:rsid w:val="00612C35"/>
    <w:rsid w:val="00612C53"/>
    <w:rsid w:val="0061304E"/>
    <w:rsid w:val="00614536"/>
    <w:rsid w:val="0061495C"/>
    <w:rsid w:val="00616385"/>
    <w:rsid w:val="006175A8"/>
    <w:rsid w:val="006224E5"/>
    <w:rsid w:val="00622562"/>
    <w:rsid w:val="00622FF1"/>
    <w:rsid w:val="0062349B"/>
    <w:rsid w:val="0062362B"/>
    <w:rsid w:val="00623BB0"/>
    <w:rsid w:val="00624800"/>
    <w:rsid w:val="006252C6"/>
    <w:rsid w:val="00626F7B"/>
    <w:rsid w:val="0062746B"/>
    <w:rsid w:val="00627826"/>
    <w:rsid w:val="00631219"/>
    <w:rsid w:val="006325F1"/>
    <w:rsid w:val="00633453"/>
    <w:rsid w:val="0063474D"/>
    <w:rsid w:val="00634EF0"/>
    <w:rsid w:val="00635CB7"/>
    <w:rsid w:val="0063637D"/>
    <w:rsid w:val="00636C0A"/>
    <w:rsid w:val="006370C7"/>
    <w:rsid w:val="0063710B"/>
    <w:rsid w:val="00637DDC"/>
    <w:rsid w:val="00640374"/>
    <w:rsid w:val="00640DD8"/>
    <w:rsid w:val="00641105"/>
    <w:rsid w:val="00641C96"/>
    <w:rsid w:val="00641DEF"/>
    <w:rsid w:val="006428B9"/>
    <w:rsid w:val="00642B13"/>
    <w:rsid w:val="00642B9F"/>
    <w:rsid w:val="0064446C"/>
    <w:rsid w:val="00644985"/>
    <w:rsid w:val="006466A9"/>
    <w:rsid w:val="006513A1"/>
    <w:rsid w:val="00652429"/>
    <w:rsid w:val="006526D6"/>
    <w:rsid w:val="00652831"/>
    <w:rsid w:val="00652B1D"/>
    <w:rsid w:val="006534C5"/>
    <w:rsid w:val="0065408C"/>
    <w:rsid w:val="00654422"/>
    <w:rsid w:val="0065454D"/>
    <w:rsid w:val="00655227"/>
    <w:rsid w:val="0065758A"/>
    <w:rsid w:val="0065793E"/>
    <w:rsid w:val="00657BD2"/>
    <w:rsid w:val="0066051D"/>
    <w:rsid w:val="0066087F"/>
    <w:rsid w:val="00661ABA"/>
    <w:rsid w:val="00661C79"/>
    <w:rsid w:val="00661E54"/>
    <w:rsid w:val="00661F60"/>
    <w:rsid w:val="00661FD1"/>
    <w:rsid w:val="00662CA6"/>
    <w:rsid w:val="006632EC"/>
    <w:rsid w:val="0066342D"/>
    <w:rsid w:val="00663ED6"/>
    <w:rsid w:val="006648F9"/>
    <w:rsid w:val="00665CE3"/>
    <w:rsid w:val="00666DCC"/>
    <w:rsid w:val="00667EEB"/>
    <w:rsid w:val="00670441"/>
    <w:rsid w:val="00671036"/>
    <w:rsid w:val="0067213B"/>
    <w:rsid w:val="0067350E"/>
    <w:rsid w:val="00673D5D"/>
    <w:rsid w:val="006742EC"/>
    <w:rsid w:val="00674432"/>
    <w:rsid w:val="00675B5F"/>
    <w:rsid w:val="00676D6D"/>
    <w:rsid w:val="00677BA1"/>
    <w:rsid w:val="00680776"/>
    <w:rsid w:val="00680929"/>
    <w:rsid w:val="00682BD8"/>
    <w:rsid w:val="00682CF9"/>
    <w:rsid w:val="006840B4"/>
    <w:rsid w:val="0068428B"/>
    <w:rsid w:val="00684B72"/>
    <w:rsid w:val="00685671"/>
    <w:rsid w:val="00686C30"/>
    <w:rsid w:val="00686F75"/>
    <w:rsid w:val="00691832"/>
    <w:rsid w:val="00692F61"/>
    <w:rsid w:val="0069389F"/>
    <w:rsid w:val="00693B0B"/>
    <w:rsid w:val="0069476C"/>
    <w:rsid w:val="00696A2C"/>
    <w:rsid w:val="006971EB"/>
    <w:rsid w:val="0069782B"/>
    <w:rsid w:val="006A0356"/>
    <w:rsid w:val="006A0CE2"/>
    <w:rsid w:val="006A1973"/>
    <w:rsid w:val="006A1D00"/>
    <w:rsid w:val="006A1E19"/>
    <w:rsid w:val="006A2B17"/>
    <w:rsid w:val="006A3414"/>
    <w:rsid w:val="006A4082"/>
    <w:rsid w:val="006A4219"/>
    <w:rsid w:val="006A53AF"/>
    <w:rsid w:val="006A5F56"/>
    <w:rsid w:val="006A717B"/>
    <w:rsid w:val="006B07A1"/>
    <w:rsid w:val="006B1122"/>
    <w:rsid w:val="006B3030"/>
    <w:rsid w:val="006B3061"/>
    <w:rsid w:val="006B3458"/>
    <w:rsid w:val="006B3B30"/>
    <w:rsid w:val="006B7984"/>
    <w:rsid w:val="006C0610"/>
    <w:rsid w:val="006C148C"/>
    <w:rsid w:val="006C2A19"/>
    <w:rsid w:val="006C3157"/>
    <w:rsid w:val="006C37FF"/>
    <w:rsid w:val="006C40E2"/>
    <w:rsid w:val="006C6205"/>
    <w:rsid w:val="006C6377"/>
    <w:rsid w:val="006C7509"/>
    <w:rsid w:val="006C757D"/>
    <w:rsid w:val="006D11F2"/>
    <w:rsid w:val="006D359F"/>
    <w:rsid w:val="006D4399"/>
    <w:rsid w:val="006D5689"/>
    <w:rsid w:val="006D6303"/>
    <w:rsid w:val="006D6692"/>
    <w:rsid w:val="006D7148"/>
    <w:rsid w:val="006D7871"/>
    <w:rsid w:val="006D7DAB"/>
    <w:rsid w:val="006E05DE"/>
    <w:rsid w:val="006E0640"/>
    <w:rsid w:val="006E0C67"/>
    <w:rsid w:val="006E1669"/>
    <w:rsid w:val="006E265C"/>
    <w:rsid w:val="006E2950"/>
    <w:rsid w:val="006E3043"/>
    <w:rsid w:val="006E309D"/>
    <w:rsid w:val="006E31BD"/>
    <w:rsid w:val="006E3915"/>
    <w:rsid w:val="006E3CFA"/>
    <w:rsid w:val="006E5B32"/>
    <w:rsid w:val="006E7DC7"/>
    <w:rsid w:val="006F1C6D"/>
    <w:rsid w:val="006F2366"/>
    <w:rsid w:val="006F2C7C"/>
    <w:rsid w:val="006F3190"/>
    <w:rsid w:val="006F3F84"/>
    <w:rsid w:val="006F3FC6"/>
    <w:rsid w:val="006F49D4"/>
    <w:rsid w:val="006F4AF6"/>
    <w:rsid w:val="006F60B8"/>
    <w:rsid w:val="006F7107"/>
    <w:rsid w:val="00700A87"/>
    <w:rsid w:val="00702284"/>
    <w:rsid w:val="00702841"/>
    <w:rsid w:val="007039F2"/>
    <w:rsid w:val="00704B80"/>
    <w:rsid w:val="007052B7"/>
    <w:rsid w:val="00707E18"/>
    <w:rsid w:val="007109DC"/>
    <w:rsid w:val="007125E0"/>
    <w:rsid w:val="00712C11"/>
    <w:rsid w:val="00714BFA"/>
    <w:rsid w:val="00716E80"/>
    <w:rsid w:val="007211E5"/>
    <w:rsid w:val="007218AC"/>
    <w:rsid w:val="00721A1D"/>
    <w:rsid w:val="00723368"/>
    <w:rsid w:val="007247E7"/>
    <w:rsid w:val="0072512E"/>
    <w:rsid w:val="00725653"/>
    <w:rsid w:val="00725693"/>
    <w:rsid w:val="00727437"/>
    <w:rsid w:val="0073060A"/>
    <w:rsid w:val="00730DA0"/>
    <w:rsid w:val="00731784"/>
    <w:rsid w:val="00731E52"/>
    <w:rsid w:val="00733116"/>
    <w:rsid w:val="007344C9"/>
    <w:rsid w:val="00734BD5"/>
    <w:rsid w:val="007355D0"/>
    <w:rsid w:val="00735E3C"/>
    <w:rsid w:val="00736FDF"/>
    <w:rsid w:val="00737086"/>
    <w:rsid w:val="00737562"/>
    <w:rsid w:val="007376F1"/>
    <w:rsid w:val="00740BA3"/>
    <w:rsid w:val="00740F81"/>
    <w:rsid w:val="00742A3A"/>
    <w:rsid w:val="00742CA1"/>
    <w:rsid w:val="007432E2"/>
    <w:rsid w:val="00743816"/>
    <w:rsid w:val="007445A0"/>
    <w:rsid w:val="007452D7"/>
    <w:rsid w:val="007460FF"/>
    <w:rsid w:val="007461AA"/>
    <w:rsid w:val="00746923"/>
    <w:rsid w:val="00746D0E"/>
    <w:rsid w:val="00746D72"/>
    <w:rsid w:val="00746E72"/>
    <w:rsid w:val="0074784D"/>
    <w:rsid w:val="007508A5"/>
    <w:rsid w:val="00750BA8"/>
    <w:rsid w:val="0075106F"/>
    <w:rsid w:val="0075138D"/>
    <w:rsid w:val="007523F1"/>
    <w:rsid w:val="0075341A"/>
    <w:rsid w:val="00754A38"/>
    <w:rsid w:val="00754A93"/>
    <w:rsid w:val="00754B3E"/>
    <w:rsid w:val="00754C0F"/>
    <w:rsid w:val="00754C3E"/>
    <w:rsid w:val="00754C79"/>
    <w:rsid w:val="007551DB"/>
    <w:rsid w:val="0075574D"/>
    <w:rsid w:val="00755882"/>
    <w:rsid w:val="00756681"/>
    <w:rsid w:val="00756994"/>
    <w:rsid w:val="00757920"/>
    <w:rsid w:val="00757EA1"/>
    <w:rsid w:val="007601E8"/>
    <w:rsid w:val="0076153E"/>
    <w:rsid w:val="00761AE5"/>
    <w:rsid w:val="007623DA"/>
    <w:rsid w:val="00763E6A"/>
    <w:rsid w:val="00765287"/>
    <w:rsid w:val="007677AE"/>
    <w:rsid w:val="0077133E"/>
    <w:rsid w:val="00771F79"/>
    <w:rsid w:val="00773571"/>
    <w:rsid w:val="00773978"/>
    <w:rsid w:val="007740F4"/>
    <w:rsid w:val="00775189"/>
    <w:rsid w:val="007768BD"/>
    <w:rsid w:val="007772E4"/>
    <w:rsid w:val="00777477"/>
    <w:rsid w:val="00777CA3"/>
    <w:rsid w:val="007815C0"/>
    <w:rsid w:val="007820F3"/>
    <w:rsid w:val="00782719"/>
    <w:rsid w:val="007829E0"/>
    <w:rsid w:val="007846FE"/>
    <w:rsid w:val="00784C2D"/>
    <w:rsid w:val="007856E6"/>
    <w:rsid w:val="00786EF2"/>
    <w:rsid w:val="007872B1"/>
    <w:rsid w:val="00787DD8"/>
    <w:rsid w:val="007912F8"/>
    <w:rsid w:val="00791F03"/>
    <w:rsid w:val="00793060"/>
    <w:rsid w:val="007949A3"/>
    <w:rsid w:val="00794C30"/>
    <w:rsid w:val="00795CE1"/>
    <w:rsid w:val="007962A6"/>
    <w:rsid w:val="00796C04"/>
    <w:rsid w:val="00797874"/>
    <w:rsid w:val="007978F2"/>
    <w:rsid w:val="00797CED"/>
    <w:rsid w:val="007A17A6"/>
    <w:rsid w:val="007A1CAD"/>
    <w:rsid w:val="007A4622"/>
    <w:rsid w:val="007A52F8"/>
    <w:rsid w:val="007A6331"/>
    <w:rsid w:val="007A6453"/>
    <w:rsid w:val="007A72ED"/>
    <w:rsid w:val="007B09D3"/>
    <w:rsid w:val="007B0F4C"/>
    <w:rsid w:val="007B163E"/>
    <w:rsid w:val="007B1751"/>
    <w:rsid w:val="007B175D"/>
    <w:rsid w:val="007B2DFC"/>
    <w:rsid w:val="007B32FC"/>
    <w:rsid w:val="007B5122"/>
    <w:rsid w:val="007B5477"/>
    <w:rsid w:val="007B5AEC"/>
    <w:rsid w:val="007B5F40"/>
    <w:rsid w:val="007B67E9"/>
    <w:rsid w:val="007B7FFD"/>
    <w:rsid w:val="007C0D6F"/>
    <w:rsid w:val="007C0E25"/>
    <w:rsid w:val="007C11B3"/>
    <w:rsid w:val="007C24AD"/>
    <w:rsid w:val="007C3051"/>
    <w:rsid w:val="007C4B35"/>
    <w:rsid w:val="007C4F84"/>
    <w:rsid w:val="007C71AD"/>
    <w:rsid w:val="007C7745"/>
    <w:rsid w:val="007D03FF"/>
    <w:rsid w:val="007D18F5"/>
    <w:rsid w:val="007D223D"/>
    <w:rsid w:val="007D2300"/>
    <w:rsid w:val="007D2880"/>
    <w:rsid w:val="007D301B"/>
    <w:rsid w:val="007D3DAF"/>
    <w:rsid w:val="007D444E"/>
    <w:rsid w:val="007D5B29"/>
    <w:rsid w:val="007D5D5F"/>
    <w:rsid w:val="007D6006"/>
    <w:rsid w:val="007D6C38"/>
    <w:rsid w:val="007D75ED"/>
    <w:rsid w:val="007E134C"/>
    <w:rsid w:val="007E1D54"/>
    <w:rsid w:val="007E1DCA"/>
    <w:rsid w:val="007E2F44"/>
    <w:rsid w:val="007E352A"/>
    <w:rsid w:val="007E6128"/>
    <w:rsid w:val="007E717B"/>
    <w:rsid w:val="007E718F"/>
    <w:rsid w:val="007E776B"/>
    <w:rsid w:val="007E789F"/>
    <w:rsid w:val="007F0FE2"/>
    <w:rsid w:val="007F23F8"/>
    <w:rsid w:val="007F3291"/>
    <w:rsid w:val="007F476D"/>
    <w:rsid w:val="007F6565"/>
    <w:rsid w:val="007F7E32"/>
    <w:rsid w:val="0080077E"/>
    <w:rsid w:val="00800CEA"/>
    <w:rsid w:val="00801CF9"/>
    <w:rsid w:val="00801D5C"/>
    <w:rsid w:val="008020F1"/>
    <w:rsid w:val="00802F31"/>
    <w:rsid w:val="00803E01"/>
    <w:rsid w:val="00804ABF"/>
    <w:rsid w:val="0081027F"/>
    <w:rsid w:val="00812392"/>
    <w:rsid w:val="00812ECA"/>
    <w:rsid w:val="00813939"/>
    <w:rsid w:val="00816485"/>
    <w:rsid w:val="00816751"/>
    <w:rsid w:val="00816EDC"/>
    <w:rsid w:val="008205AA"/>
    <w:rsid w:val="00821D9F"/>
    <w:rsid w:val="00822B58"/>
    <w:rsid w:val="00822EAE"/>
    <w:rsid w:val="00823FDF"/>
    <w:rsid w:val="00824B48"/>
    <w:rsid w:val="00825CCF"/>
    <w:rsid w:val="00825D59"/>
    <w:rsid w:val="00826470"/>
    <w:rsid w:val="008269BF"/>
    <w:rsid w:val="00826C1E"/>
    <w:rsid w:val="00830211"/>
    <w:rsid w:val="00830892"/>
    <w:rsid w:val="00830A43"/>
    <w:rsid w:val="00832A99"/>
    <w:rsid w:val="00835B18"/>
    <w:rsid w:val="00835F49"/>
    <w:rsid w:val="008361F2"/>
    <w:rsid w:val="00841871"/>
    <w:rsid w:val="008423A3"/>
    <w:rsid w:val="00842748"/>
    <w:rsid w:val="0084425E"/>
    <w:rsid w:val="00844805"/>
    <w:rsid w:val="00845262"/>
    <w:rsid w:val="00846154"/>
    <w:rsid w:val="0084687F"/>
    <w:rsid w:val="0085038F"/>
    <w:rsid w:val="00853834"/>
    <w:rsid w:val="0085417F"/>
    <w:rsid w:val="00855B59"/>
    <w:rsid w:val="00855DA9"/>
    <w:rsid w:val="00856BC8"/>
    <w:rsid w:val="00860A17"/>
    <w:rsid w:val="008617CF"/>
    <w:rsid w:val="00863BF9"/>
    <w:rsid w:val="00865F30"/>
    <w:rsid w:val="00866905"/>
    <w:rsid w:val="00870AAD"/>
    <w:rsid w:val="0087114E"/>
    <w:rsid w:val="00871511"/>
    <w:rsid w:val="008719CA"/>
    <w:rsid w:val="008726BF"/>
    <w:rsid w:val="00872FD7"/>
    <w:rsid w:val="0087305E"/>
    <w:rsid w:val="008734B5"/>
    <w:rsid w:val="00873540"/>
    <w:rsid w:val="00873CAF"/>
    <w:rsid w:val="008741FA"/>
    <w:rsid w:val="00874531"/>
    <w:rsid w:val="00875D88"/>
    <w:rsid w:val="00877017"/>
    <w:rsid w:val="008775CB"/>
    <w:rsid w:val="00881A13"/>
    <w:rsid w:val="00881A6A"/>
    <w:rsid w:val="008848BF"/>
    <w:rsid w:val="00884C91"/>
    <w:rsid w:val="00885EEF"/>
    <w:rsid w:val="00886763"/>
    <w:rsid w:val="00886BAF"/>
    <w:rsid w:val="008873B5"/>
    <w:rsid w:val="00887975"/>
    <w:rsid w:val="00890773"/>
    <w:rsid w:val="00890A02"/>
    <w:rsid w:val="008911CD"/>
    <w:rsid w:val="00891613"/>
    <w:rsid w:val="00891B6F"/>
    <w:rsid w:val="0089335B"/>
    <w:rsid w:val="00893E57"/>
    <w:rsid w:val="00894645"/>
    <w:rsid w:val="0089635C"/>
    <w:rsid w:val="00896DB8"/>
    <w:rsid w:val="008A6531"/>
    <w:rsid w:val="008A6BD4"/>
    <w:rsid w:val="008A7773"/>
    <w:rsid w:val="008A7E66"/>
    <w:rsid w:val="008B2777"/>
    <w:rsid w:val="008B3442"/>
    <w:rsid w:val="008B3D99"/>
    <w:rsid w:val="008B3FB5"/>
    <w:rsid w:val="008B4E4A"/>
    <w:rsid w:val="008B524A"/>
    <w:rsid w:val="008B5656"/>
    <w:rsid w:val="008B7AD4"/>
    <w:rsid w:val="008C0C02"/>
    <w:rsid w:val="008C1C01"/>
    <w:rsid w:val="008C2AA2"/>
    <w:rsid w:val="008C3430"/>
    <w:rsid w:val="008C3853"/>
    <w:rsid w:val="008C3DAB"/>
    <w:rsid w:val="008C5E64"/>
    <w:rsid w:val="008C7118"/>
    <w:rsid w:val="008D297F"/>
    <w:rsid w:val="008D2B52"/>
    <w:rsid w:val="008D4891"/>
    <w:rsid w:val="008D48BE"/>
    <w:rsid w:val="008D52A7"/>
    <w:rsid w:val="008D57AC"/>
    <w:rsid w:val="008E0765"/>
    <w:rsid w:val="008E0779"/>
    <w:rsid w:val="008E0E01"/>
    <w:rsid w:val="008E0E76"/>
    <w:rsid w:val="008E0FDF"/>
    <w:rsid w:val="008E1F4B"/>
    <w:rsid w:val="008E2EDA"/>
    <w:rsid w:val="008E3B2F"/>
    <w:rsid w:val="008E441A"/>
    <w:rsid w:val="008E488D"/>
    <w:rsid w:val="008E5859"/>
    <w:rsid w:val="008E587B"/>
    <w:rsid w:val="008E5EC4"/>
    <w:rsid w:val="008E69E2"/>
    <w:rsid w:val="008E6B53"/>
    <w:rsid w:val="008F1472"/>
    <w:rsid w:val="008F18F9"/>
    <w:rsid w:val="008F1ABB"/>
    <w:rsid w:val="008F37A7"/>
    <w:rsid w:val="008F572D"/>
    <w:rsid w:val="008F5B79"/>
    <w:rsid w:val="008F70B6"/>
    <w:rsid w:val="00900035"/>
    <w:rsid w:val="00900F99"/>
    <w:rsid w:val="00901290"/>
    <w:rsid w:val="009013C4"/>
    <w:rsid w:val="00901FE6"/>
    <w:rsid w:val="009040EA"/>
    <w:rsid w:val="009043D7"/>
    <w:rsid w:val="00904F16"/>
    <w:rsid w:val="00905D58"/>
    <w:rsid w:val="00906940"/>
    <w:rsid w:val="00906F45"/>
    <w:rsid w:val="00910CB6"/>
    <w:rsid w:val="00911BFE"/>
    <w:rsid w:val="00913A45"/>
    <w:rsid w:val="0091447C"/>
    <w:rsid w:val="00914D4E"/>
    <w:rsid w:val="00915608"/>
    <w:rsid w:val="009165B3"/>
    <w:rsid w:val="00916815"/>
    <w:rsid w:val="00916B1C"/>
    <w:rsid w:val="00916C8D"/>
    <w:rsid w:val="00917327"/>
    <w:rsid w:val="00921236"/>
    <w:rsid w:val="009215FA"/>
    <w:rsid w:val="00921671"/>
    <w:rsid w:val="00921B85"/>
    <w:rsid w:val="009222F5"/>
    <w:rsid w:val="00922BC7"/>
    <w:rsid w:val="00924486"/>
    <w:rsid w:val="00925033"/>
    <w:rsid w:val="009252DF"/>
    <w:rsid w:val="0092583C"/>
    <w:rsid w:val="0092610C"/>
    <w:rsid w:val="009267DB"/>
    <w:rsid w:val="00927575"/>
    <w:rsid w:val="0092790F"/>
    <w:rsid w:val="0093029A"/>
    <w:rsid w:val="00930758"/>
    <w:rsid w:val="00931801"/>
    <w:rsid w:val="009324A2"/>
    <w:rsid w:val="00933210"/>
    <w:rsid w:val="00934F8C"/>
    <w:rsid w:val="009355C9"/>
    <w:rsid w:val="00935E50"/>
    <w:rsid w:val="00936066"/>
    <w:rsid w:val="00937F01"/>
    <w:rsid w:val="009408DB"/>
    <w:rsid w:val="009409A1"/>
    <w:rsid w:val="00940C24"/>
    <w:rsid w:val="00940E30"/>
    <w:rsid w:val="00942949"/>
    <w:rsid w:val="00943F56"/>
    <w:rsid w:val="0094497D"/>
    <w:rsid w:val="00946874"/>
    <w:rsid w:val="00947BBB"/>
    <w:rsid w:val="00950871"/>
    <w:rsid w:val="00950B43"/>
    <w:rsid w:val="00951975"/>
    <w:rsid w:val="009521B9"/>
    <w:rsid w:val="009523E3"/>
    <w:rsid w:val="0095249A"/>
    <w:rsid w:val="00955B98"/>
    <w:rsid w:val="00956DC9"/>
    <w:rsid w:val="00956FE1"/>
    <w:rsid w:val="00957891"/>
    <w:rsid w:val="0096370F"/>
    <w:rsid w:val="00964E61"/>
    <w:rsid w:val="00964F73"/>
    <w:rsid w:val="00965231"/>
    <w:rsid w:val="00965274"/>
    <w:rsid w:val="009662AA"/>
    <w:rsid w:val="00966643"/>
    <w:rsid w:val="009675FF"/>
    <w:rsid w:val="009676C1"/>
    <w:rsid w:val="009677B7"/>
    <w:rsid w:val="00971EB6"/>
    <w:rsid w:val="0097239A"/>
    <w:rsid w:val="00972CCA"/>
    <w:rsid w:val="009731A2"/>
    <w:rsid w:val="00973669"/>
    <w:rsid w:val="00974A71"/>
    <w:rsid w:val="00974CE9"/>
    <w:rsid w:val="00974EFD"/>
    <w:rsid w:val="00976D7C"/>
    <w:rsid w:val="00980260"/>
    <w:rsid w:val="0098140F"/>
    <w:rsid w:val="00982BF5"/>
    <w:rsid w:val="00982F87"/>
    <w:rsid w:val="00983275"/>
    <w:rsid w:val="0098588B"/>
    <w:rsid w:val="009860B7"/>
    <w:rsid w:val="00986504"/>
    <w:rsid w:val="00986D6E"/>
    <w:rsid w:val="0098741A"/>
    <w:rsid w:val="00990B55"/>
    <w:rsid w:val="00991F7B"/>
    <w:rsid w:val="009949A5"/>
    <w:rsid w:val="0099557F"/>
    <w:rsid w:val="00996B65"/>
    <w:rsid w:val="00996BAB"/>
    <w:rsid w:val="00997F18"/>
    <w:rsid w:val="009A19F1"/>
    <w:rsid w:val="009A1A49"/>
    <w:rsid w:val="009A1AC4"/>
    <w:rsid w:val="009A316E"/>
    <w:rsid w:val="009A7764"/>
    <w:rsid w:val="009A77C3"/>
    <w:rsid w:val="009B1834"/>
    <w:rsid w:val="009B1C61"/>
    <w:rsid w:val="009B270D"/>
    <w:rsid w:val="009B2C79"/>
    <w:rsid w:val="009B3831"/>
    <w:rsid w:val="009B38FD"/>
    <w:rsid w:val="009B42CE"/>
    <w:rsid w:val="009B458B"/>
    <w:rsid w:val="009B53C7"/>
    <w:rsid w:val="009B5DC4"/>
    <w:rsid w:val="009B5E68"/>
    <w:rsid w:val="009C1862"/>
    <w:rsid w:val="009C297A"/>
    <w:rsid w:val="009C2ADF"/>
    <w:rsid w:val="009C37BF"/>
    <w:rsid w:val="009C4771"/>
    <w:rsid w:val="009C4C32"/>
    <w:rsid w:val="009C5931"/>
    <w:rsid w:val="009C62CD"/>
    <w:rsid w:val="009C64FD"/>
    <w:rsid w:val="009C7041"/>
    <w:rsid w:val="009C726C"/>
    <w:rsid w:val="009D12B5"/>
    <w:rsid w:val="009D292B"/>
    <w:rsid w:val="009D31F9"/>
    <w:rsid w:val="009D400A"/>
    <w:rsid w:val="009D5850"/>
    <w:rsid w:val="009D5BC9"/>
    <w:rsid w:val="009E0021"/>
    <w:rsid w:val="009E1A17"/>
    <w:rsid w:val="009E20BF"/>
    <w:rsid w:val="009E226F"/>
    <w:rsid w:val="009E3859"/>
    <w:rsid w:val="009E43AD"/>
    <w:rsid w:val="009E4CEA"/>
    <w:rsid w:val="009E6CE3"/>
    <w:rsid w:val="009E7D1E"/>
    <w:rsid w:val="009F1139"/>
    <w:rsid w:val="009F121B"/>
    <w:rsid w:val="009F24F8"/>
    <w:rsid w:val="009F2B5A"/>
    <w:rsid w:val="009F4111"/>
    <w:rsid w:val="009F4979"/>
    <w:rsid w:val="009F4FAA"/>
    <w:rsid w:val="009F522F"/>
    <w:rsid w:val="009F5A06"/>
    <w:rsid w:val="00A000E9"/>
    <w:rsid w:val="00A0040F"/>
    <w:rsid w:val="00A00FA8"/>
    <w:rsid w:val="00A01D64"/>
    <w:rsid w:val="00A01E4B"/>
    <w:rsid w:val="00A02E4D"/>
    <w:rsid w:val="00A02F56"/>
    <w:rsid w:val="00A05619"/>
    <w:rsid w:val="00A06A9C"/>
    <w:rsid w:val="00A06B5B"/>
    <w:rsid w:val="00A100A5"/>
    <w:rsid w:val="00A110EE"/>
    <w:rsid w:val="00A14037"/>
    <w:rsid w:val="00A140D1"/>
    <w:rsid w:val="00A14619"/>
    <w:rsid w:val="00A1464A"/>
    <w:rsid w:val="00A1577C"/>
    <w:rsid w:val="00A16391"/>
    <w:rsid w:val="00A175CA"/>
    <w:rsid w:val="00A17B90"/>
    <w:rsid w:val="00A17C28"/>
    <w:rsid w:val="00A17DA9"/>
    <w:rsid w:val="00A209CB"/>
    <w:rsid w:val="00A20D68"/>
    <w:rsid w:val="00A21549"/>
    <w:rsid w:val="00A223B1"/>
    <w:rsid w:val="00A24F72"/>
    <w:rsid w:val="00A250D4"/>
    <w:rsid w:val="00A2743F"/>
    <w:rsid w:val="00A276CB"/>
    <w:rsid w:val="00A30110"/>
    <w:rsid w:val="00A3043E"/>
    <w:rsid w:val="00A3097C"/>
    <w:rsid w:val="00A313E0"/>
    <w:rsid w:val="00A3278C"/>
    <w:rsid w:val="00A333D3"/>
    <w:rsid w:val="00A3675B"/>
    <w:rsid w:val="00A37CCC"/>
    <w:rsid w:val="00A40023"/>
    <w:rsid w:val="00A4331D"/>
    <w:rsid w:val="00A439D8"/>
    <w:rsid w:val="00A44413"/>
    <w:rsid w:val="00A44A08"/>
    <w:rsid w:val="00A44B9E"/>
    <w:rsid w:val="00A45514"/>
    <w:rsid w:val="00A455E8"/>
    <w:rsid w:val="00A457F5"/>
    <w:rsid w:val="00A51264"/>
    <w:rsid w:val="00A517DC"/>
    <w:rsid w:val="00A52C14"/>
    <w:rsid w:val="00A536AE"/>
    <w:rsid w:val="00A53B4A"/>
    <w:rsid w:val="00A5584E"/>
    <w:rsid w:val="00A5631D"/>
    <w:rsid w:val="00A568D3"/>
    <w:rsid w:val="00A56901"/>
    <w:rsid w:val="00A57536"/>
    <w:rsid w:val="00A57A4E"/>
    <w:rsid w:val="00A57C2A"/>
    <w:rsid w:val="00A60296"/>
    <w:rsid w:val="00A60800"/>
    <w:rsid w:val="00A60CD6"/>
    <w:rsid w:val="00A61436"/>
    <w:rsid w:val="00A61EB4"/>
    <w:rsid w:val="00A61F5C"/>
    <w:rsid w:val="00A62A67"/>
    <w:rsid w:val="00A62F34"/>
    <w:rsid w:val="00A64809"/>
    <w:rsid w:val="00A648C5"/>
    <w:rsid w:val="00A64CA3"/>
    <w:rsid w:val="00A656E9"/>
    <w:rsid w:val="00A65B29"/>
    <w:rsid w:val="00A662D1"/>
    <w:rsid w:val="00A66FFE"/>
    <w:rsid w:val="00A7077B"/>
    <w:rsid w:val="00A716E6"/>
    <w:rsid w:val="00A72318"/>
    <w:rsid w:val="00A72F30"/>
    <w:rsid w:val="00A739DA"/>
    <w:rsid w:val="00A75B20"/>
    <w:rsid w:val="00A7649C"/>
    <w:rsid w:val="00A7677E"/>
    <w:rsid w:val="00A76999"/>
    <w:rsid w:val="00A76D74"/>
    <w:rsid w:val="00A77980"/>
    <w:rsid w:val="00A80E00"/>
    <w:rsid w:val="00A8186E"/>
    <w:rsid w:val="00A81A3A"/>
    <w:rsid w:val="00A8246E"/>
    <w:rsid w:val="00A82FF6"/>
    <w:rsid w:val="00A83FA6"/>
    <w:rsid w:val="00A841B9"/>
    <w:rsid w:val="00A852BE"/>
    <w:rsid w:val="00A852DE"/>
    <w:rsid w:val="00A86AFF"/>
    <w:rsid w:val="00A902AE"/>
    <w:rsid w:val="00A91B89"/>
    <w:rsid w:val="00A91C00"/>
    <w:rsid w:val="00AA007E"/>
    <w:rsid w:val="00AA06F2"/>
    <w:rsid w:val="00AA072F"/>
    <w:rsid w:val="00AA08B4"/>
    <w:rsid w:val="00AA1508"/>
    <w:rsid w:val="00AA1ED5"/>
    <w:rsid w:val="00AA3E7E"/>
    <w:rsid w:val="00AA3ED9"/>
    <w:rsid w:val="00AA4CF1"/>
    <w:rsid w:val="00AA585B"/>
    <w:rsid w:val="00AA6226"/>
    <w:rsid w:val="00AA65BA"/>
    <w:rsid w:val="00AA7360"/>
    <w:rsid w:val="00AB0634"/>
    <w:rsid w:val="00AB095C"/>
    <w:rsid w:val="00AB0F67"/>
    <w:rsid w:val="00AB1D71"/>
    <w:rsid w:val="00AB29AB"/>
    <w:rsid w:val="00AB2B1D"/>
    <w:rsid w:val="00AB424E"/>
    <w:rsid w:val="00AB4438"/>
    <w:rsid w:val="00AB4F13"/>
    <w:rsid w:val="00AB5189"/>
    <w:rsid w:val="00AB5AFD"/>
    <w:rsid w:val="00AB612D"/>
    <w:rsid w:val="00AB6258"/>
    <w:rsid w:val="00AB6610"/>
    <w:rsid w:val="00AC0014"/>
    <w:rsid w:val="00AC21DF"/>
    <w:rsid w:val="00AC2BE7"/>
    <w:rsid w:val="00AC3A9D"/>
    <w:rsid w:val="00AC52E7"/>
    <w:rsid w:val="00AC5466"/>
    <w:rsid w:val="00AC603B"/>
    <w:rsid w:val="00AC6AAD"/>
    <w:rsid w:val="00AC73C7"/>
    <w:rsid w:val="00AC7D05"/>
    <w:rsid w:val="00AD0081"/>
    <w:rsid w:val="00AD083A"/>
    <w:rsid w:val="00AD0F5C"/>
    <w:rsid w:val="00AD1089"/>
    <w:rsid w:val="00AD12BF"/>
    <w:rsid w:val="00AD22E9"/>
    <w:rsid w:val="00AD3251"/>
    <w:rsid w:val="00AD40AE"/>
    <w:rsid w:val="00AD40FF"/>
    <w:rsid w:val="00AD6512"/>
    <w:rsid w:val="00AD6ACC"/>
    <w:rsid w:val="00AD6BA4"/>
    <w:rsid w:val="00AD7EBA"/>
    <w:rsid w:val="00AE0543"/>
    <w:rsid w:val="00AE07E2"/>
    <w:rsid w:val="00AE0F48"/>
    <w:rsid w:val="00AE2EC1"/>
    <w:rsid w:val="00AE3EA2"/>
    <w:rsid w:val="00AE4010"/>
    <w:rsid w:val="00AE43F2"/>
    <w:rsid w:val="00AE76E2"/>
    <w:rsid w:val="00AF16A2"/>
    <w:rsid w:val="00AF2B5F"/>
    <w:rsid w:val="00AF4265"/>
    <w:rsid w:val="00AF48FA"/>
    <w:rsid w:val="00AF5E4F"/>
    <w:rsid w:val="00B00F1A"/>
    <w:rsid w:val="00B02805"/>
    <w:rsid w:val="00B0363C"/>
    <w:rsid w:val="00B03813"/>
    <w:rsid w:val="00B03818"/>
    <w:rsid w:val="00B040C2"/>
    <w:rsid w:val="00B047CB"/>
    <w:rsid w:val="00B0524A"/>
    <w:rsid w:val="00B07A42"/>
    <w:rsid w:val="00B07FB6"/>
    <w:rsid w:val="00B105F3"/>
    <w:rsid w:val="00B116C9"/>
    <w:rsid w:val="00B11A5E"/>
    <w:rsid w:val="00B11BAD"/>
    <w:rsid w:val="00B122B7"/>
    <w:rsid w:val="00B12801"/>
    <w:rsid w:val="00B134FA"/>
    <w:rsid w:val="00B14979"/>
    <w:rsid w:val="00B16EE7"/>
    <w:rsid w:val="00B171C7"/>
    <w:rsid w:val="00B21A7C"/>
    <w:rsid w:val="00B2260D"/>
    <w:rsid w:val="00B227BC"/>
    <w:rsid w:val="00B229FD"/>
    <w:rsid w:val="00B25660"/>
    <w:rsid w:val="00B258B7"/>
    <w:rsid w:val="00B25C7B"/>
    <w:rsid w:val="00B25F69"/>
    <w:rsid w:val="00B26930"/>
    <w:rsid w:val="00B26B40"/>
    <w:rsid w:val="00B27053"/>
    <w:rsid w:val="00B272B4"/>
    <w:rsid w:val="00B27E68"/>
    <w:rsid w:val="00B30BFF"/>
    <w:rsid w:val="00B31942"/>
    <w:rsid w:val="00B31E05"/>
    <w:rsid w:val="00B3218D"/>
    <w:rsid w:val="00B32386"/>
    <w:rsid w:val="00B32FD8"/>
    <w:rsid w:val="00B339ED"/>
    <w:rsid w:val="00B33BD5"/>
    <w:rsid w:val="00B33C93"/>
    <w:rsid w:val="00B3686E"/>
    <w:rsid w:val="00B36879"/>
    <w:rsid w:val="00B378D5"/>
    <w:rsid w:val="00B37F18"/>
    <w:rsid w:val="00B40BD7"/>
    <w:rsid w:val="00B43043"/>
    <w:rsid w:val="00B43903"/>
    <w:rsid w:val="00B4431D"/>
    <w:rsid w:val="00B446A0"/>
    <w:rsid w:val="00B451D2"/>
    <w:rsid w:val="00B45DA9"/>
    <w:rsid w:val="00B47752"/>
    <w:rsid w:val="00B47845"/>
    <w:rsid w:val="00B505E9"/>
    <w:rsid w:val="00B5121A"/>
    <w:rsid w:val="00B523CE"/>
    <w:rsid w:val="00B523EB"/>
    <w:rsid w:val="00B5273F"/>
    <w:rsid w:val="00B5292B"/>
    <w:rsid w:val="00B52E52"/>
    <w:rsid w:val="00B531EA"/>
    <w:rsid w:val="00B552C4"/>
    <w:rsid w:val="00B55943"/>
    <w:rsid w:val="00B5609B"/>
    <w:rsid w:val="00B57052"/>
    <w:rsid w:val="00B574CD"/>
    <w:rsid w:val="00B577D3"/>
    <w:rsid w:val="00B6010E"/>
    <w:rsid w:val="00B6347C"/>
    <w:rsid w:val="00B63C14"/>
    <w:rsid w:val="00B63E72"/>
    <w:rsid w:val="00B6403C"/>
    <w:rsid w:val="00B64FF0"/>
    <w:rsid w:val="00B675AB"/>
    <w:rsid w:val="00B67B21"/>
    <w:rsid w:val="00B72FF9"/>
    <w:rsid w:val="00B74119"/>
    <w:rsid w:val="00B74653"/>
    <w:rsid w:val="00B74AE3"/>
    <w:rsid w:val="00B758A9"/>
    <w:rsid w:val="00B760A5"/>
    <w:rsid w:val="00B76196"/>
    <w:rsid w:val="00B76BDA"/>
    <w:rsid w:val="00B777EA"/>
    <w:rsid w:val="00B77CC5"/>
    <w:rsid w:val="00B77D6B"/>
    <w:rsid w:val="00B80D32"/>
    <w:rsid w:val="00B80FE9"/>
    <w:rsid w:val="00B818C7"/>
    <w:rsid w:val="00B81912"/>
    <w:rsid w:val="00B81FEF"/>
    <w:rsid w:val="00B83BE8"/>
    <w:rsid w:val="00B875FB"/>
    <w:rsid w:val="00B90AE3"/>
    <w:rsid w:val="00B93003"/>
    <w:rsid w:val="00B95228"/>
    <w:rsid w:val="00B953E1"/>
    <w:rsid w:val="00B95B07"/>
    <w:rsid w:val="00B979EB"/>
    <w:rsid w:val="00BA0767"/>
    <w:rsid w:val="00BA0D53"/>
    <w:rsid w:val="00BA0ECE"/>
    <w:rsid w:val="00BA19F1"/>
    <w:rsid w:val="00BA1B08"/>
    <w:rsid w:val="00BA1BE3"/>
    <w:rsid w:val="00BA2483"/>
    <w:rsid w:val="00BA423C"/>
    <w:rsid w:val="00BA4C2B"/>
    <w:rsid w:val="00BA54BD"/>
    <w:rsid w:val="00BA6508"/>
    <w:rsid w:val="00BA6741"/>
    <w:rsid w:val="00BB06A4"/>
    <w:rsid w:val="00BB0798"/>
    <w:rsid w:val="00BB07EC"/>
    <w:rsid w:val="00BB2A86"/>
    <w:rsid w:val="00BB41F2"/>
    <w:rsid w:val="00BB4AB0"/>
    <w:rsid w:val="00BB66D9"/>
    <w:rsid w:val="00BB6821"/>
    <w:rsid w:val="00BB7E67"/>
    <w:rsid w:val="00BC0230"/>
    <w:rsid w:val="00BC07F9"/>
    <w:rsid w:val="00BC12B2"/>
    <w:rsid w:val="00BC2588"/>
    <w:rsid w:val="00BC2CF9"/>
    <w:rsid w:val="00BC4659"/>
    <w:rsid w:val="00BC4AD8"/>
    <w:rsid w:val="00BC75D4"/>
    <w:rsid w:val="00BD11C9"/>
    <w:rsid w:val="00BD1D3E"/>
    <w:rsid w:val="00BD1E3C"/>
    <w:rsid w:val="00BD2C29"/>
    <w:rsid w:val="00BD3773"/>
    <w:rsid w:val="00BD47E1"/>
    <w:rsid w:val="00BD4A1C"/>
    <w:rsid w:val="00BD5488"/>
    <w:rsid w:val="00BD56A9"/>
    <w:rsid w:val="00BD5D75"/>
    <w:rsid w:val="00BD69FE"/>
    <w:rsid w:val="00BD7A0E"/>
    <w:rsid w:val="00BD7BCF"/>
    <w:rsid w:val="00BE140D"/>
    <w:rsid w:val="00BE2398"/>
    <w:rsid w:val="00BE2685"/>
    <w:rsid w:val="00BE47F7"/>
    <w:rsid w:val="00BE5B3B"/>
    <w:rsid w:val="00BE720B"/>
    <w:rsid w:val="00BE730B"/>
    <w:rsid w:val="00BE7376"/>
    <w:rsid w:val="00BF0597"/>
    <w:rsid w:val="00BF0BA8"/>
    <w:rsid w:val="00BF1AA4"/>
    <w:rsid w:val="00BF2C93"/>
    <w:rsid w:val="00BF2D65"/>
    <w:rsid w:val="00BF46D6"/>
    <w:rsid w:val="00BF4CAD"/>
    <w:rsid w:val="00BF5345"/>
    <w:rsid w:val="00BF6A18"/>
    <w:rsid w:val="00BF755E"/>
    <w:rsid w:val="00C00B74"/>
    <w:rsid w:val="00C01F63"/>
    <w:rsid w:val="00C02FA8"/>
    <w:rsid w:val="00C0458D"/>
    <w:rsid w:val="00C05081"/>
    <w:rsid w:val="00C0568D"/>
    <w:rsid w:val="00C05BFA"/>
    <w:rsid w:val="00C066FC"/>
    <w:rsid w:val="00C106F4"/>
    <w:rsid w:val="00C11116"/>
    <w:rsid w:val="00C11B67"/>
    <w:rsid w:val="00C12ECC"/>
    <w:rsid w:val="00C1387B"/>
    <w:rsid w:val="00C1433E"/>
    <w:rsid w:val="00C15867"/>
    <w:rsid w:val="00C15E59"/>
    <w:rsid w:val="00C16152"/>
    <w:rsid w:val="00C1615D"/>
    <w:rsid w:val="00C16680"/>
    <w:rsid w:val="00C166B5"/>
    <w:rsid w:val="00C16C25"/>
    <w:rsid w:val="00C16F6A"/>
    <w:rsid w:val="00C17869"/>
    <w:rsid w:val="00C178C8"/>
    <w:rsid w:val="00C208BD"/>
    <w:rsid w:val="00C20983"/>
    <w:rsid w:val="00C21265"/>
    <w:rsid w:val="00C21EC0"/>
    <w:rsid w:val="00C2291D"/>
    <w:rsid w:val="00C2325F"/>
    <w:rsid w:val="00C23851"/>
    <w:rsid w:val="00C23E01"/>
    <w:rsid w:val="00C24937"/>
    <w:rsid w:val="00C2495A"/>
    <w:rsid w:val="00C25A15"/>
    <w:rsid w:val="00C25B58"/>
    <w:rsid w:val="00C265C7"/>
    <w:rsid w:val="00C26F82"/>
    <w:rsid w:val="00C2732C"/>
    <w:rsid w:val="00C306AB"/>
    <w:rsid w:val="00C31156"/>
    <w:rsid w:val="00C32498"/>
    <w:rsid w:val="00C32EE5"/>
    <w:rsid w:val="00C33126"/>
    <w:rsid w:val="00C34B9B"/>
    <w:rsid w:val="00C34E43"/>
    <w:rsid w:val="00C3654B"/>
    <w:rsid w:val="00C36C34"/>
    <w:rsid w:val="00C3710A"/>
    <w:rsid w:val="00C41E77"/>
    <w:rsid w:val="00C4426B"/>
    <w:rsid w:val="00C442EA"/>
    <w:rsid w:val="00C45134"/>
    <w:rsid w:val="00C472C6"/>
    <w:rsid w:val="00C47C03"/>
    <w:rsid w:val="00C50A14"/>
    <w:rsid w:val="00C520C9"/>
    <w:rsid w:val="00C52886"/>
    <w:rsid w:val="00C537AC"/>
    <w:rsid w:val="00C5437C"/>
    <w:rsid w:val="00C5467B"/>
    <w:rsid w:val="00C54FBC"/>
    <w:rsid w:val="00C56B6C"/>
    <w:rsid w:val="00C573D5"/>
    <w:rsid w:val="00C573DB"/>
    <w:rsid w:val="00C605D3"/>
    <w:rsid w:val="00C625D4"/>
    <w:rsid w:val="00C6378E"/>
    <w:rsid w:val="00C653FA"/>
    <w:rsid w:val="00C65EDC"/>
    <w:rsid w:val="00C65FBF"/>
    <w:rsid w:val="00C66012"/>
    <w:rsid w:val="00C675EF"/>
    <w:rsid w:val="00C70273"/>
    <w:rsid w:val="00C7039C"/>
    <w:rsid w:val="00C718C7"/>
    <w:rsid w:val="00C734BD"/>
    <w:rsid w:val="00C740B3"/>
    <w:rsid w:val="00C74FA9"/>
    <w:rsid w:val="00C768A3"/>
    <w:rsid w:val="00C77948"/>
    <w:rsid w:val="00C8049F"/>
    <w:rsid w:val="00C8167B"/>
    <w:rsid w:val="00C82920"/>
    <w:rsid w:val="00C82E87"/>
    <w:rsid w:val="00C85080"/>
    <w:rsid w:val="00C85BA5"/>
    <w:rsid w:val="00C90107"/>
    <w:rsid w:val="00C9293A"/>
    <w:rsid w:val="00C92C7F"/>
    <w:rsid w:val="00C93C2C"/>
    <w:rsid w:val="00C966B2"/>
    <w:rsid w:val="00C9779D"/>
    <w:rsid w:val="00C977F5"/>
    <w:rsid w:val="00CA02A4"/>
    <w:rsid w:val="00CA0362"/>
    <w:rsid w:val="00CA19C8"/>
    <w:rsid w:val="00CA242C"/>
    <w:rsid w:val="00CA385D"/>
    <w:rsid w:val="00CA3887"/>
    <w:rsid w:val="00CA38E7"/>
    <w:rsid w:val="00CA564A"/>
    <w:rsid w:val="00CA5722"/>
    <w:rsid w:val="00CA607C"/>
    <w:rsid w:val="00CA68CB"/>
    <w:rsid w:val="00CA6F1A"/>
    <w:rsid w:val="00CA72AC"/>
    <w:rsid w:val="00CB03D3"/>
    <w:rsid w:val="00CB0508"/>
    <w:rsid w:val="00CB1448"/>
    <w:rsid w:val="00CB57F4"/>
    <w:rsid w:val="00CB5812"/>
    <w:rsid w:val="00CB5E2F"/>
    <w:rsid w:val="00CB6167"/>
    <w:rsid w:val="00CB62A6"/>
    <w:rsid w:val="00CB6C95"/>
    <w:rsid w:val="00CC0977"/>
    <w:rsid w:val="00CC0AA9"/>
    <w:rsid w:val="00CC293E"/>
    <w:rsid w:val="00CC3DAA"/>
    <w:rsid w:val="00CC3F64"/>
    <w:rsid w:val="00CC5898"/>
    <w:rsid w:val="00CC5F04"/>
    <w:rsid w:val="00CD02EC"/>
    <w:rsid w:val="00CD0488"/>
    <w:rsid w:val="00CD07B7"/>
    <w:rsid w:val="00CD1E85"/>
    <w:rsid w:val="00CD2377"/>
    <w:rsid w:val="00CD36FC"/>
    <w:rsid w:val="00CD4590"/>
    <w:rsid w:val="00CD5367"/>
    <w:rsid w:val="00CD542F"/>
    <w:rsid w:val="00CD6A2F"/>
    <w:rsid w:val="00CE00CB"/>
    <w:rsid w:val="00CE0925"/>
    <w:rsid w:val="00CE09DA"/>
    <w:rsid w:val="00CE0C41"/>
    <w:rsid w:val="00CE1147"/>
    <w:rsid w:val="00CE11BA"/>
    <w:rsid w:val="00CE18C6"/>
    <w:rsid w:val="00CE1E53"/>
    <w:rsid w:val="00CE2EA2"/>
    <w:rsid w:val="00CE33D4"/>
    <w:rsid w:val="00CE3B5E"/>
    <w:rsid w:val="00CE3D8B"/>
    <w:rsid w:val="00CE5794"/>
    <w:rsid w:val="00CE5D3A"/>
    <w:rsid w:val="00CE6939"/>
    <w:rsid w:val="00CE6B27"/>
    <w:rsid w:val="00CE6D95"/>
    <w:rsid w:val="00CF105D"/>
    <w:rsid w:val="00CF1FBB"/>
    <w:rsid w:val="00CF23F2"/>
    <w:rsid w:val="00CF360D"/>
    <w:rsid w:val="00CF619D"/>
    <w:rsid w:val="00CF7D2E"/>
    <w:rsid w:val="00CF7D8F"/>
    <w:rsid w:val="00D016D7"/>
    <w:rsid w:val="00D04544"/>
    <w:rsid w:val="00D04BC2"/>
    <w:rsid w:val="00D04C0A"/>
    <w:rsid w:val="00D04F9A"/>
    <w:rsid w:val="00D07132"/>
    <w:rsid w:val="00D07B00"/>
    <w:rsid w:val="00D11C23"/>
    <w:rsid w:val="00D146ED"/>
    <w:rsid w:val="00D1627B"/>
    <w:rsid w:val="00D177B6"/>
    <w:rsid w:val="00D20AB8"/>
    <w:rsid w:val="00D22798"/>
    <w:rsid w:val="00D22A3F"/>
    <w:rsid w:val="00D24899"/>
    <w:rsid w:val="00D24BDE"/>
    <w:rsid w:val="00D25DA6"/>
    <w:rsid w:val="00D27A9D"/>
    <w:rsid w:val="00D31391"/>
    <w:rsid w:val="00D31D68"/>
    <w:rsid w:val="00D33212"/>
    <w:rsid w:val="00D33D01"/>
    <w:rsid w:val="00D344FC"/>
    <w:rsid w:val="00D35AB8"/>
    <w:rsid w:val="00D36B0B"/>
    <w:rsid w:val="00D4012D"/>
    <w:rsid w:val="00D41267"/>
    <w:rsid w:val="00D417E9"/>
    <w:rsid w:val="00D424DC"/>
    <w:rsid w:val="00D45DD0"/>
    <w:rsid w:val="00D51E84"/>
    <w:rsid w:val="00D523F3"/>
    <w:rsid w:val="00D52807"/>
    <w:rsid w:val="00D52EA4"/>
    <w:rsid w:val="00D53639"/>
    <w:rsid w:val="00D5372D"/>
    <w:rsid w:val="00D54351"/>
    <w:rsid w:val="00D552CE"/>
    <w:rsid w:val="00D57EF5"/>
    <w:rsid w:val="00D60159"/>
    <w:rsid w:val="00D6057D"/>
    <w:rsid w:val="00D60BD4"/>
    <w:rsid w:val="00D62082"/>
    <w:rsid w:val="00D6242E"/>
    <w:rsid w:val="00D63332"/>
    <w:rsid w:val="00D63F08"/>
    <w:rsid w:val="00D6479C"/>
    <w:rsid w:val="00D64E8C"/>
    <w:rsid w:val="00D65D10"/>
    <w:rsid w:val="00D65E3E"/>
    <w:rsid w:val="00D66439"/>
    <w:rsid w:val="00D66C50"/>
    <w:rsid w:val="00D67355"/>
    <w:rsid w:val="00D67E08"/>
    <w:rsid w:val="00D70F71"/>
    <w:rsid w:val="00D72A60"/>
    <w:rsid w:val="00D7334A"/>
    <w:rsid w:val="00D73A4C"/>
    <w:rsid w:val="00D73E78"/>
    <w:rsid w:val="00D7438A"/>
    <w:rsid w:val="00D7544D"/>
    <w:rsid w:val="00D766F3"/>
    <w:rsid w:val="00D81746"/>
    <w:rsid w:val="00D81AEB"/>
    <w:rsid w:val="00D81AFC"/>
    <w:rsid w:val="00D81BAC"/>
    <w:rsid w:val="00D824D1"/>
    <w:rsid w:val="00D83C28"/>
    <w:rsid w:val="00D857DB"/>
    <w:rsid w:val="00D8588B"/>
    <w:rsid w:val="00D878A8"/>
    <w:rsid w:val="00D87E2D"/>
    <w:rsid w:val="00D900FE"/>
    <w:rsid w:val="00D90A51"/>
    <w:rsid w:val="00D92A86"/>
    <w:rsid w:val="00D92AEC"/>
    <w:rsid w:val="00D93E29"/>
    <w:rsid w:val="00D94252"/>
    <w:rsid w:val="00D94398"/>
    <w:rsid w:val="00D9591B"/>
    <w:rsid w:val="00D95D35"/>
    <w:rsid w:val="00D9771C"/>
    <w:rsid w:val="00DA3251"/>
    <w:rsid w:val="00DA3971"/>
    <w:rsid w:val="00DA5AB0"/>
    <w:rsid w:val="00DA5BCC"/>
    <w:rsid w:val="00DA6CF4"/>
    <w:rsid w:val="00DA7D96"/>
    <w:rsid w:val="00DB1C20"/>
    <w:rsid w:val="00DB1D7A"/>
    <w:rsid w:val="00DB2348"/>
    <w:rsid w:val="00DB24DB"/>
    <w:rsid w:val="00DB2937"/>
    <w:rsid w:val="00DB2AFF"/>
    <w:rsid w:val="00DB5D11"/>
    <w:rsid w:val="00DB6332"/>
    <w:rsid w:val="00DB6542"/>
    <w:rsid w:val="00DB7A1B"/>
    <w:rsid w:val="00DC3708"/>
    <w:rsid w:val="00DC44A3"/>
    <w:rsid w:val="00DC4C86"/>
    <w:rsid w:val="00DC4DF7"/>
    <w:rsid w:val="00DC4F69"/>
    <w:rsid w:val="00DC50A6"/>
    <w:rsid w:val="00DC5B88"/>
    <w:rsid w:val="00DC6008"/>
    <w:rsid w:val="00DC6C51"/>
    <w:rsid w:val="00DC6DAD"/>
    <w:rsid w:val="00DC730F"/>
    <w:rsid w:val="00DC78A2"/>
    <w:rsid w:val="00DD00B8"/>
    <w:rsid w:val="00DD06E9"/>
    <w:rsid w:val="00DD0739"/>
    <w:rsid w:val="00DD21C4"/>
    <w:rsid w:val="00DD3BDC"/>
    <w:rsid w:val="00DD45B7"/>
    <w:rsid w:val="00DD559A"/>
    <w:rsid w:val="00DD69C8"/>
    <w:rsid w:val="00DD7E0C"/>
    <w:rsid w:val="00DE004F"/>
    <w:rsid w:val="00DE017B"/>
    <w:rsid w:val="00DE07D9"/>
    <w:rsid w:val="00DE1D3B"/>
    <w:rsid w:val="00DE3712"/>
    <w:rsid w:val="00DE37E9"/>
    <w:rsid w:val="00DE4307"/>
    <w:rsid w:val="00DE4359"/>
    <w:rsid w:val="00DE4E5C"/>
    <w:rsid w:val="00DE5095"/>
    <w:rsid w:val="00DE539B"/>
    <w:rsid w:val="00DE59BA"/>
    <w:rsid w:val="00DE778A"/>
    <w:rsid w:val="00DE7B6B"/>
    <w:rsid w:val="00DF0C88"/>
    <w:rsid w:val="00DF0DCB"/>
    <w:rsid w:val="00DF3A35"/>
    <w:rsid w:val="00DF42A7"/>
    <w:rsid w:val="00DF4470"/>
    <w:rsid w:val="00DF4969"/>
    <w:rsid w:val="00DF5772"/>
    <w:rsid w:val="00DF5CA9"/>
    <w:rsid w:val="00DF67AB"/>
    <w:rsid w:val="00DF78C1"/>
    <w:rsid w:val="00E00131"/>
    <w:rsid w:val="00E01081"/>
    <w:rsid w:val="00E0228F"/>
    <w:rsid w:val="00E02744"/>
    <w:rsid w:val="00E02F45"/>
    <w:rsid w:val="00E0559E"/>
    <w:rsid w:val="00E07E2A"/>
    <w:rsid w:val="00E103F2"/>
    <w:rsid w:val="00E106AF"/>
    <w:rsid w:val="00E10D7D"/>
    <w:rsid w:val="00E1157B"/>
    <w:rsid w:val="00E1182D"/>
    <w:rsid w:val="00E1222D"/>
    <w:rsid w:val="00E1332E"/>
    <w:rsid w:val="00E1563A"/>
    <w:rsid w:val="00E17CFB"/>
    <w:rsid w:val="00E203B5"/>
    <w:rsid w:val="00E20554"/>
    <w:rsid w:val="00E222AD"/>
    <w:rsid w:val="00E225A2"/>
    <w:rsid w:val="00E232AF"/>
    <w:rsid w:val="00E24E69"/>
    <w:rsid w:val="00E26220"/>
    <w:rsid w:val="00E272E7"/>
    <w:rsid w:val="00E27A62"/>
    <w:rsid w:val="00E302FF"/>
    <w:rsid w:val="00E31F70"/>
    <w:rsid w:val="00E33C5F"/>
    <w:rsid w:val="00E35526"/>
    <w:rsid w:val="00E3626E"/>
    <w:rsid w:val="00E37A55"/>
    <w:rsid w:val="00E4189F"/>
    <w:rsid w:val="00E41F23"/>
    <w:rsid w:val="00E424BE"/>
    <w:rsid w:val="00E44146"/>
    <w:rsid w:val="00E44B30"/>
    <w:rsid w:val="00E4559A"/>
    <w:rsid w:val="00E459AF"/>
    <w:rsid w:val="00E46029"/>
    <w:rsid w:val="00E467C8"/>
    <w:rsid w:val="00E473F9"/>
    <w:rsid w:val="00E4784D"/>
    <w:rsid w:val="00E50F5F"/>
    <w:rsid w:val="00E51FC3"/>
    <w:rsid w:val="00E522D3"/>
    <w:rsid w:val="00E53942"/>
    <w:rsid w:val="00E540A7"/>
    <w:rsid w:val="00E55A3B"/>
    <w:rsid w:val="00E55DC6"/>
    <w:rsid w:val="00E57477"/>
    <w:rsid w:val="00E60C42"/>
    <w:rsid w:val="00E60E55"/>
    <w:rsid w:val="00E61E66"/>
    <w:rsid w:val="00E6349B"/>
    <w:rsid w:val="00E6373E"/>
    <w:rsid w:val="00E64B8C"/>
    <w:rsid w:val="00E65B33"/>
    <w:rsid w:val="00E66B19"/>
    <w:rsid w:val="00E67CE1"/>
    <w:rsid w:val="00E701ED"/>
    <w:rsid w:val="00E726DC"/>
    <w:rsid w:val="00E72A5E"/>
    <w:rsid w:val="00E73094"/>
    <w:rsid w:val="00E73ABF"/>
    <w:rsid w:val="00E74500"/>
    <w:rsid w:val="00E74A9B"/>
    <w:rsid w:val="00E75881"/>
    <w:rsid w:val="00E758D0"/>
    <w:rsid w:val="00E759B6"/>
    <w:rsid w:val="00E76DAE"/>
    <w:rsid w:val="00E77C85"/>
    <w:rsid w:val="00E81F48"/>
    <w:rsid w:val="00E82D62"/>
    <w:rsid w:val="00E83770"/>
    <w:rsid w:val="00E841E6"/>
    <w:rsid w:val="00E8483D"/>
    <w:rsid w:val="00E855E0"/>
    <w:rsid w:val="00E867C4"/>
    <w:rsid w:val="00E87685"/>
    <w:rsid w:val="00E90438"/>
    <w:rsid w:val="00E91657"/>
    <w:rsid w:val="00E92257"/>
    <w:rsid w:val="00E9327E"/>
    <w:rsid w:val="00E933A2"/>
    <w:rsid w:val="00E95CF1"/>
    <w:rsid w:val="00E96437"/>
    <w:rsid w:val="00E96C45"/>
    <w:rsid w:val="00E971D8"/>
    <w:rsid w:val="00E97D8A"/>
    <w:rsid w:val="00EA00CF"/>
    <w:rsid w:val="00EA1E97"/>
    <w:rsid w:val="00EA2746"/>
    <w:rsid w:val="00EA2C70"/>
    <w:rsid w:val="00EA3064"/>
    <w:rsid w:val="00EA3429"/>
    <w:rsid w:val="00EA39EB"/>
    <w:rsid w:val="00EA3A7E"/>
    <w:rsid w:val="00EA3CC0"/>
    <w:rsid w:val="00EA4019"/>
    <w:rsid w:val="00EA781A"/>
    <w:rsid w:val="00EA7DF9"/>
    <w:rsid w:val="00EB169B"/>
    <w:rsid w:val="00EB1CAE"/>
    <w:rsid w:val="00EB212E"/>
    <w:rsid w:val="00EB38AE"/>
    <w:rsid w:val="00EB55BA"/>
    <w:rsid w:val="00EB604C"/>
    <w:rsid w:val="00EB6339"/>
    <w:rsid w:val="00EB74D9"/>
    <w:rsid w:val="00EB7D6E"/>
    <w:rsid w:val="00EC0C80"/>
    <w:rsid w:val="00EC0E69"/>
    <w:rsid w:val="00EC108E"/>
    <w:rsid w:val="00EC164B"/>
    <w:rsid w:val="00EC3511"/>
    <w:rsid w:val="00EC3F41"/>
    <w:rsid w:val="00EC4E61"/>
    <w:rsid w:val="00EC5003"/>
    <w:rsid w:val="00EC5659"/>
    <w:rsid w:val="00EC7023"/>
    <w:rsid w:val="00EC76E8"/>
    <w:rsid w:val="00ED24BA"/>
    <w:rsid w:val="00ED5546"/>
    <w:rsid w:val="00ED6828"/>
    <w:rsid w:val="00ED69D7"/>
    <w:rsid w:val="00ED73F3"/>
    <w:rsid w:val="00ED7511"/>
    <w:rsid w:val="00ED7B92"/>
    <w:rsid w:val="00EE0174"/>
    <w:rsid w:val="00EE11C4"/>
    <w:rsid w:val="00EE17C7"/>
    <w:rsid w:val="00EE4041"/>
    <w:rsid w:val="00EE50F8"/>
    <w:rsid w:val="00EE5D0E"/>
    <w:rsid w:val="00EE6D6B"/>
    <w:rsid w:val="00EE7D64"/>
    <w:rsid w:val="00EF02A8"/>
    <w:rsid w:val="00EF0AF7"/>
    <w:rsid w:val="00EF0C73"/>
    <w:rsid w:val="00EF0F48"/>
    <w:rsid w:val="00EF1A51"/>
    <w:rsid w:val="00EF4FEE"/>
    <w:rsid w:val="00EF6876"/>
    <w:rsid w:val="00EF6CE7"/>
    <w:rsid w:val="00F0224E"/>
    <w:rsid w:val="00F02542"/>
    <w:rsid w:val="00F030B3"/>
    <w:rsid w:val="00F05854"/>
    <w:rsid w:val="00F0631F"/>
    <w:rsid w:val="00F06A9A"/>
    <w:rsid w:val="00F07CF1"/>
    <w:rsid w:val="00F1065F"/>
    <w:rsid w:val="00F10B32"/>
    <w:rsid w:val="00F1120E"/>
    <w:rsid w:val="00F11536"/>
    <w:rsid w:val="00F13D6D"/>
    <w:rsid w:val="00F1430B"/>
    <w:rsid w:val="00F144A0"/>
    <w:rsid w:val="00F15B6E"/>
    <w:rsid w:val="00F15DED"/>
    <w:rsid w:val="00F21C4C"/>
    <w:rsid w:val="00F23811"/>
    <w:rsid w:val="00F23EE4"/>
    <w:rsid w:val="00F25531"/>
    <w:rsid w:val="00F25535"/>
    <w:rsid w:val="00F25915"/>
    <w:rsid w:val="00F26366"/>
    <w:rsid w:val="00F3022C"/>
    <w:rsid w:val="00F30BB7"/>
    <w:rsid w:val="00F3130C"/>
    <w:rsid w:val="00F320E3"/>
    <w:rsid w:val="00F33BD9"/>
    <w:rsid w:val="00F35BBC"/>
    <w:rsid w:val="00F37F00"/>
    <w:rsid w:val="00F41192"/>
    <w:rsid w:val="00F415F4"/>
    <w:rsid w:val="00F42301"/>
    <w:rsid w:val="00F42969"/>
    <w:rsid w:val="00F42A4D"/>
    <w:rsid w:val="00F42B2C"/>
    <w:rsid w:val="00F42D83"/>
    <w:rsid w:val="00F477D4"/>
    <w:rsid w:val="00F47C00"/>
    <w:rsid w:val="00F50C5B"/>
    <w:rsid w:val="00F51495"/>
    <w:rsid w:val="00F52A3C"/>
    <w:rsid w:val="00F5315F"/>
    <w:rsid w:val="00F53218"/>
    <w:rsid w:val="00F56A5C"/>
    <w:rsid w:val="00F60FA1"/>
    <w:rsid w:val="00F60FC4"/>
    <w:rsid w:val="00F610FE"/>
    <w:rsid w:val="00F61400"/>
    <w:rsid w:val="00F616B7"/>
    <w:rsid w:val="00F62A47"/>
    <w:rsid w:val="00F64CE8"/>
    <w:rsid w:val="00F66E53"/>
    <w:rsid w:val="00F678F1"/>
    <w:rsid w:val="00F717D3"/>
    <w:rsid w:val="00F72E16"/>
    <w:rsid w:val="00F737A4"/>
    <w:rsid w:val="00F7407D"/>
    <w:rsid w:val="00F7446A"/>
    <w:rsid w:val="00F74676"/>
    <w:rsid w:val="00F74E1E"/>
    <w:rsid w:val="00F75391"/>
    <w:rsid w:val="00F75710"/>
    <w:rsid w:val="00F75EF0"/>
    <w:rsid w:val="00F773F6"/>
    <w:rsid w:val="00F81AD5"/>
    <w:rsid w:val="00F81B77"/>
    <w:rsid w:val="00F8203C"/>
    <w:rsid w:val="00F8227E"/>
    <w:rsid w:val="00F82D63"/>
    <w:rsid w:val="00F83555"/>
    <w:rsid w:val="00F8377D"/>
    <w:rsid w:val="00F83C5E"/>
    <w:rsid w:val="00F8517E"/>
    <w:rsid w:val="00F86566"/>
    <w:rsid w:val="00F9002B"/>
    <w:rsid w:val="00F90A2D"/>
    <w:rsid w:val="00F90D5D"/>
    <w:rsid w:val="00F93E52"/>
    <w:rsid w:val="00F95D95"/>
    <w:rsid w:val="00F9600A"/>
    <w:rsid w:val="00F966E4"/>
    <w:rsid w:val="00F97522"/>
    <w:rsid w:val="00FA0F89"/>
    <w:rsid w:val="00FA13CA"/>
    <w:rsid w:val="00FA23CA"/>
    <w:rsid w:val="00FA2970"/>
    <w:rsid w:val="00FA2E40"/>
    <w:rsid w:val="00FA2FF0"/>
    <w:rsid w:val="00FA5593"/>
    <w:rsid w:val="00FA65F9"/>
    <w:rsid w:val="00FA6D94"/>
    <w:rsid w:val="00FA6E66"/>
    <w:rsid w:val="00FA7093"/>
    <w:rsid w:val="00FA7D73"/>
    <w:rsid w:val="00FB06B3"/>
    <w:rsid w:val="00FB07EB"/>
    <w:rsid w:val="00FB28C7"/>
    <w:rsid w:val="00FB2904"/>
    <w:rsid w:val="00FB3AB9"/>
    <w:rsid w:val="00FB4071"/>
    <w:rsid w:val="00FB4D37"/>
    <w:rsid w:val="00FB678C"/>
    <w:rsid w:val="00FB6B0F"/>
    <w:rsid w:val="00FB7290"/>
    <w:rsid w:val="00FB7730"/>
    <w:rsid w:val="00FC10A9"/>
    <w:rsid w:val="00FC134C"/>
    <w:rsid w:val="00FC161A"/>
    <w:rsid w:val="00FC1B10"/>
    <w:rsid w:val="00FC245B"/>
    <w:rsid w:val="00FC2DA1"/>
    <w:rsid w:val="00FC2E58"/>
    <w:rsid w:val="00FC33A2"/>
    <w:rsid w:val="00FC50E0"/>
    <w:rsid w:val="00FC5850"/>
    <w:rsid w:val="00FC5AC3"/>
    <w:rsid w:val="00FC64EB"/>
    <w:rsid w:val="00FC67A7"/>
    <w:rsid w:val="00FC681C"/>
    <w:rsid w:val="00FC773F"/>
    <w:rsid w:val="00FC780C"/>
    <w:rsid w:val="00FD0DA0"/>
    <w:rsid w:val="00FD2131"/>
    <w:rsid w:val="00FD4061"/>
    <w:rsid w:val="00FD4781"/>
    <w:rsid w:val="00FD5054"/>
    <w:rsid w:val="00FD5341"/>
    <w:rsid w:val="00FD58B0"/>
    <w:rsid w:val="00FD6374"/>
    <w:rsid w:val="00FD6A5A"/>
    <w:rsid w:val="00FD722A"/>
    <w:rsid w:val="00FD757B"/>
    <w:rsid w:val="00FE013C"/>
    <w:rsid w:val="00FE0549"/>
    <w:rsid w:val="00FE0CA1"/>
    <w:rsid w:val="00FE2D4F"/>
    <w:rsid w:val="00FE2F52"/>
    <w:rsid w:val="00FE30CB"/>
    <w:rsid w:val="00FE45C3"/>
    <w:rsid w:val="00FE723C"/>
    <w:rsid w:val="00FE7E04"/>
    <w:rsid w:val="00FE7FFB"/>
    <w:rsid w:val="00FF03BB"/>
    <w:rsid w:val="00FF129B"/>
    <w:rsid w:val="00FF14F8"/>
    <w:rsid w:val="00FF1826"/>
    <w:rsid w:val="00FF1D93"/>
    <w:rsid w:val="00FF34D4"/>
    <w:rsid w:val="00FF3892"/>
    <w:rsid w:val="00FF3F6F"/>
    <w:rsid w:val="00FF528B"/>
    <w:rsid w:val="00FF6233"/>
    <w:rsid w:val="00FF68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C83"/>
  </w:style>
  <w:style w:type="paragraph" w:styleId="1">
    <w:name w:val="heading 1"/>
    <w:basedOn w:val="a"/>
    <w:next w:val="a"/>
    <w:link w:val="10"/>
    <w:qFormat/>
    <w:rsid w:val="00BE2398"/>
    <w:pPr>
      <w:keepNext/>
      <w:spacing w:after="0" w:line="240" w:lineRule="auto"/>
      <w:jc w:val="center"/>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15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9C64FD"/>
    <w:pPr>
      <w:widowControl w:val="0"/>
      <w:autoSpaceDE w:val="0"/>
      <w:autoSpaceDN w:val="0"/>
      <w:spacing w:after="0" w:line="240" w:lineRule="auto"/>
    </w:pPr>
    <w:rPr>
      <w:rFonts w:ascii="Calibri" w:eastAsia="Times New Roman" w:hAnsi="Calibri" w:cs="Calibri"/>
      <w:b/>
      <w:szCs w:val="20"/>
      <w:lang w:eastAsia="ru-RU"/>
    </w:rPr>
  </w:style>
  <w:style w:type="paragraph" w:styleId="a3">
    <w:name w:val="Normal (Web)"/>
    <w:basedOn w:val="a"/>
    <w:uiPriority w:val="99"/>
    <w:semiHidden/>
    <w:unhideWhenUsed/>
    <w:rsid w:val="002762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B729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4">
    <w:name w:val="Table Grid"/>
    <w:basedOn w:val="a1"/>
    <w:rsid w:val="00951975"/>
    <w:pPr>
      <w:widowControl w:val="0"/>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519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975"/>
    <w:rPr>
      <w:rFonts w:ascii="Tahoma" w:hAnsi="Tahoma" w:cs="Tahoma"/>
      <w:sz w:val="16"/>
      <w:szCs w:val="16"/>
    </w:rPr>
  </w:style>
  <w:style w:type="paragraph" w:styleId="a7">
    <w:name w:val="Body Text Indent"/>
    <w:basedOn w:val="a"/>
    <w:link w:val="a8"/>
    <w:semiHidden/>
    <w:rsid w:val="00111140"/>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111140"/>
    <w:rPr>
      <w:rFonts w:ascii="Times New Roman" w:eastAsia="Times New Roman" w:hAnsi="Times New Roman" w:cs="Times New Roman"/>
      <w:sz w:val="24"/>
      <w:szCs w:val="20"/>
      <w:lang w:eastAsia="ru-RU"/>
    </w:rPr>
  </w:style>
  <w:style w:type="paragraph" w:styleId="a9">
    <w:name w:val="Body Text"/>
    <w:basedOn w:val="a"/>
    <w:link w:val="aa"/>
    <w:uiPriority w:val="99"/>
    <w:semiHidden/>
    <w:unhideWhenUsed/>
    <w:rsid w:val="00BE2398"/>
    <w:pPr>
      <w:spacing w:after="120"/>
    </w:pPr>
  </w:style>
  <w:style w:type="character" w:customStyle="1" w:styleId="aa">
    <w:name w:val="Основной текст Знак"/>
    <w:basedOn w:val="a0"/>
    <w:link w:val="a9"/>
    <w:uiPriority w:val="99"/>
    <w:semiHidden/>
    <w:rsid w:val="00BE2398"/>
  </w:style>
  <w:style w:type="character" w:customStyle="1" w:styleId="10">
    <w:name w:val="Заголовок 1 Знак"/>
    <w:basedOn w:val="a0"/>
    <w:link w:val="1"/>
    <w:rsid w:val="00BE2398"/>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3977FC"/>
    <w:rPr>
      <w:color w:val="0000FF"/>
      <w:u w:val="single"/>
    </w:rPr>
  </w:style>
</w:styles>
</file>

<file path=word/webSettings.xml><?xml version="1.0" encoding="utf-8"?>
<w:webSettings xmlns:r="http://schemas.openxmlformats.org/officeDocument/2006/relationships" xmlns:w="http://schemas.openxmlformats.org/wordprocessingml/2006/main">
  <w:divs>
    <w:div w:id="66998340">
      <w:bodyDiv w:val="1"/>
      <w:marLeft w:val="0"/>
      <w:marRight w:val="0"/>
      <w:marTop w:val="0"/>
      <w:marBottom w:val="0"/>
      <w:divBdr>
        <w:top w:val="none" w:sz="0" w:space="0" w:color="auto"/>
        <w:left w:val="none" w:sz="0" w:space="0" w:color="auto"/>
        <w:bottom w:val="none" w:sz="0" w:space="0" w:color="auto"/>
        <w:right w:val="none" w:sz="0" w:space="0" w:color="auto"/>
      </w:divBdr>
    </w:div>
    <w:div w:id="9233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3"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8"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2"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7"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2" Type="http://schemas.openxmlformats.org/officeDocument/2006/relationships/styles" Target="styles.xml"/><Relationship Id="rId16" Type="http://schemas.openxmlformats.org/officeDocument/2006/relationships/hyperlink" Target="consultantplus://offline/ref=443EB43979EA84F750F4BF0358EFBDEE2AE6C99E668D9E4EB48B418F039B41C89FAC7F860A662793CB0D2AzAm4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1"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5" Type="http://schemas.openxmlformats.org/officeDocument/2006/relationships/image" Target="media/image1.png"/><Relationship Id="rId15"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0"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9"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4" Type="http://schemas.openxmlformats.org/officeDocument/2006/relationships/webSettings" Target="webSettings.xml"/><Relationship Id="rId9"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 Id="rId14" Type="http://schemas.openxmlformats.org/officeDocument/2006/relationships/hyperlink" Target="file:///D:\&#1055;&#1050;%20&#1057;&#1086;&#1073;&#1088;&#1072;&#1085;&#1080;&#1077;\&#1089;&#1086;&#1073;&#1088;&#1072;&#1085;&#1080;&#1077;%20&#1076;&#1077;&#1087;&#1091;&#1090;&#1072;&#1090;&#1086;&#1074;%20Y&#1089;&#1086;&#1079;&#1099;&#1074;\2018%20&#1075;&#1086;&#1076;\&#1088;&#1077;&#1096;&#1077;&#1085;&#1080;&#1103;\28.05\&#8470;%20&#1054;%20&#1089;&#1080;&#1089;&#1090;&#1077;&#1084;&#1077;%20&#1086;&#1087;&#1083;&#1072;&#1090;&#1099;%20&#1090;&#1088;&#1091;&#1076;&#107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D29AA-9831-4431-BA98-851C0697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9</Pages>
  <Words>3615</Words>
  <Characters>20612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Правовой отдел</dc:creator>
  <cp:keywords/>
  <dc:description/>
  <cp:lastModifiedBy>Собрание депутатов</cp:lastModifiedBy>
  <cp:revision>402</cp:revision>
  <cp:lastPrinted>2018-06-06T07:50:00Z</cp:lastPrinted>
  <dcterms:created xsi:type="dcterms:W3CDTF">2017-12-19T09:18:00Z</dcterms:created>
  <dcterms:modified xsi:type="dcterms:W3CDTF">2018-06-06T08:29:00Z</dcterms:modified>
</cp:coreProperties>
</file>